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76FC2" w14:textId="77777777" w:rsidR="003476FE" w:rsidRDefault="003476FE">
      <w:pPr>
        <w:rPr>
          <w:sz w:val="18"/>
          <w:szCs w:val="18"/>
        </w:rPr>
      </w:pPr>
    </w:p>
    <w:p w14:paraId="0D5029AA" w14:textId="77777777" w:rsidR="003476FE" w:rsidRDefault="003476FE">
      <w:pPr>
        <w:rPr>
          <w:b/>
          <w:bCs/>
          <w:sz w:val="18"/>
          <w:szCs w:val="18"/>
        </w:rPr>
      </w:pPr>
    </w:p>
    <w:p w14:paraId="575B044C" w14:textId="77777777" w:rsidR="003476FE" w:rsidRDefault="008024C8">
      <w:pPr>
        <w:jc w:val="center"/>
        <w:rPr>
          <w:sz w:val="18"/>
          <w:szCs w:val="18"/>
        </w:rPr>
      </w:pPr>
      <w:r>
        <w:rPr>
          <w:b/>
          <w:bCs/>
          <w:sz w:val="18"/>
          <w:szCs w:val="18"/>
        </w:rPr>
        <w:t>Oświadczenie o zachowaniu poufności</w:t>
      </w:r>
    </w:p>
    <w:p w14:paraId="59C0B186" w14:textId="77777777" w:rsidR="003476FE" w:rsidRDefault="008024C8">
      <w:pPr>
        <w:jc w:val="center"/>
        <w:rPr>
          <w:sz w:val="18"/>
          <w:szCs w:val="18"/>
        </w:rPr>
      </w:pPr>
      <w:r>
        <w:rPr>
          <w:sz w:val="18"/>
          <w:szCs w:val="18"/>
        </w:rPr>
        <w:t>zwane dalej  „</w:t>
      </w:r>
      <w:r>
        <w:rPr>
          <w:b/>
          <w:bCs/>
          <w:sz w:val="18"/>
          <w:szCs w:val="18"/>
        </w:rPr>
        <w:t>Oświadczenie</w:t>
      </w:r>
      <w:r>
        <w:rPr>
          <w:sz w:val="18"/>
          <w:szCs w:val="18"/>
        </w:rPr>
        <w:t>”, złożone:</w:t>
      </w:r>
    </w:p>
    <w:p w14:paraId="50673A52" w14:textId="77777777" w:rsidR="003476FE" w:rsidRDefault="003476FE">
      <w:pPr>
        <w:rPr>
          <w:sz w:val="18"/>
          <w:szCs w:val="18"/>
        </w:rPr>
      </w:pPr>
    </w:p>
    <w:p w14:paraId="2335310F" w14:textId="41A7A4BB" w:rsidR="003476FE" w:rsidRDefault="008024C8">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o kapitale zakładowym w wysokości  </w:t>
      </w:r>
      <w:r w:rsidR="007507C8" w:rsidRPr="007507C8">
        <w:rPr>
          <w:rFonts w:eastAsia="Times New Roman" w:cs="Calibri"/>
          <w:sz w:val="18"/>
          <w:szCs w:val="18"/>
          <w:lang w:eastAsia="pl-PL"/>
        </w:rPr>
        <w:t>8 877 190 842,00</w:t>
      </w:r>
      <w:r>
        <w:rPr>
          <w:rFonts w:eastAsia="Times New Roman" w:cs="Calibri"/>
          <w:sz w:val="18"/>
          <w:szCs w:val="18"/>
          <w:lang w:eastAsia="pl-PL"/>
        </w:rPr>
        <w:t xml:space="preserve">PLN, wpłaconym w całości, </w:t>
      </w:r>
    </w:p>
    <w:p w14:paraId="4AA7DB0C" w14:textId="77777777" w:rsidR="003476FE" w:rsidRDefault="008024C8">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248B49F5" w14:textId="77777777" w:rsidR="003476FE" w:rsidRDefault="003476FE">
      <w:pPr>
        <w:rPr>
          <w:sz w:val="18"/>
          <w:szCs w:val="18"/>
        </w:rPr>
      </w:pPr>
    </w:p>
    <w:p w14:paraId="0EA0F361" w14:textId="77777777" w:rsidR="003476FE" w:rsidRDefault="008024C8">
      <w:pPr>
        <w:rPr>
          <w:sz w:val="18"/>
          <w:szCs w:val="18"/>
        </w:rPr>
      </w:pPr>
      <w:r>
        <w:rPr>
          <w:sz w:val="18"/>
          <w:szCs w:val="18"/>
        </w:rPr>
        <w:t xml:space="preserve">przez: </w:t>
      </w:r>
    </w:p>
    <w:p w14:paraId="4FA58CA1" w14:textId="77777777" w:rsidR="003476FE" w:rsidRDefault="003476FE">
      <w:pPr>
        <w:rPr>
          <w:sz w:val="18"/>
          <w:szCs w:val="18"/>
          <w:lang w:eastAsia="pl-PL"/>
        </w:rPr>
      </w:pPr>
    </w:p>
    <w:p w14:paraId="1D10E5C4" w14:textId="77777777" w:rsidR="003476FE" w:rsidRPr="00461502" w:rsidRDefault="008024C8">
      <w:pPr>
        <w:rPr>
          <w:sz w:val="18"/>
          <w:szCs w:val="18"/>
          <w:lang w:eastAsia="pl-PL"/>
        </w:rPr>
      </w:pPr>
      <w:r w:rsidRPr="00461502">
        <w:rPr>
          <w:sz w:val="18"/>
          <w:szCs w:val="18"/>
          <w:lang w:eastAsia="pl-PL"/>
        </w:rPr>
        <w:t>………………………………………………………………………………………………………………………………………………………………………………………………………………………………………………………………………………………………………………………………………………………………………, reprezentowaną przez:</w:t>
      </w:r>
    </w:p>
    <w:p w14:paraId="2C4B4B8C" w14:textId="77777777" w:rsidR="003476FE" w:rsidRPr="00461502" w:rsidRDefault="003476FE">
      <w:pPr>
        <w:rPr>
          <w:sz w:val="18"/>
          <w:szCs w:val="18"/>
          <w:lang w:eastAsia="pl-PL"/>
        </w:rPr>
      </w:pPr>
    </w:p>
    <w:p w14:paraId="5F9E0E4D" w14:textId="77777777" w:rsidR="003476FE" w:rsidRDefault="008024C8">
      <w:pPr>
        <w:rPr>
          <w:rFonts w:cs="Times New Roman"/>
          <w:sz w:val="18"/>
          <w:szCs w:val="18"/>
          <w:lang w:eastAsia="pl-PL"/>
        </w:rPr>
      </w:pPr>
      <w:r w:rsidRPr="00461502">
        <w:rPr>
          <w:rFonts w:cs="Times New Roman"/>
          <w:sz w:val="18"/>
          <w:szCs w:val="18"/>
          <w:lang w:eastAsia="pl-PL"/>
        </w:rPr>
        <w:t>……………………………………………………………………………………………………………</w:t>
      </w:r>
    </w:p>
    <w:p w14:paraId="4D979503" w14:textId="77777777" w:rsidR="003476FE" w:rsidRDefault="003476FE">
      <w:pPr>
        <w:rPr>
          <w:rFonts w:cs="Times New Roman"/>
          <w:sz w:val="18"/>
          <w:szCs w:val="18"/>
          <w:lang w:eastAsia="pl-PL"/>
        </w:rPr>
      </w:pPr>
    </w:p>
    <w:p w14:paraId="4B3C634A" w14:textId="77777777" w:rsidR="003476FE" w:rsidRDefault="008024C8">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66B9E77F" w14:textId="77777777" w:rsidR="003476FE" w:rsidRDefault="008024C8">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04F2D645" w14:textId="77777777" w:rsidR="003476FE" w:rsidRDefault="003476FE">
      <w:pPr>
        <w:rPr>
          <w:rFonts w:cs="Times New Roman"/>
          <w:b/>
          <w:sz w:val="18"/>
          <w:szCs w:val="18"/>
          <w:lang w:eastAsia="pl-PL"/>
        </w:rPr>
      </w:pPr>
    </w:p>
    <w:p w14:paraId="7312D474" w14:textId="77777777" w:rsidR="003476FE" w:rsidRDefault="008024C8">
      <w:pPr>
        <w:rPr>
          <w:rFonts w:cs="Times New Roman"/>
          <w:b/>
          <w:sz w:val="18"/>
          <w:szCs w:val="18"/>
          <w:lang w:eastAsia="pl-PL"/>
        </w:rPr>
      </w:pPr>
      <w:r>
        <w:rPr>
          <w:rFonts w:cs="Times New Roman"/>
          <w:b/>
          <w:sz w:val="18"/>
          <w:szCs w:val="18"/>
          <w:lang w:eastAsia="pl-PL"/>
        </w:rPr>
        <w:t xml:space="preserve">Zważywszy, że: </w:t>
      </w:r>
    </w:p>
    <w:p w14:paraId="346D599B" w14:textId="77777777" w:rsidR="003476FE" w:rsidRDefault="003476FE">
      <w:pPr>
        <w:rPr>
          <w:rFonts w:cs="Times New Roman"/>
          <w:b/>
          <w:sz w:val="18"/>
          <w:szCs w:val="18"/>
          <w:lang w:eastAsia="pl-PL"/>
        </w:rPr>
      </w:pPr>
    </w:p>
    <w:p w14:paraId="621365B3" w14:textId="77777777" w:rsidR="003476FE" w:rsidRDefault="003476FE">
      <w:pPr>
        <w:rPr>
          <w:rFonts w:cs="Times New Roman"/>
          <w:b/>
          <w:sz w:val="18"/>
          <w:szCs w:val="18"/>
          <w:lang w:eastAsia="pl-PL"/>
        </w:rPr>
      </w:pPr>
    </w:p>
    <w:p w14:paraId="1D316E6E" w14:textId="732D99BB" w:rsidR="003476FE" w:rsidRPr="00461502" w:rsidRDefault="008024C8">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Wyrażamy zainteresowanie </w:t>
      </w:r>
      <w:r w:rsidRPr="00461502">
        <w:rPr>
          <w:rFonts w:cs="Times New Roman"/>
          <w:bCs/>
          <w:sz w:val="18"/>
          <w:szCs w:val="18"/>
          <w:lang w:eastAsia="pl-PL"/>
        </w:rPr>
        <w:t xml:space="preserve">udziałem w postępowaniu </w:t>
      </w:r>
      <w:r>
        <w:rPr>
          <w:rFonts w:cs="Times New Roman"/>
          <w:bCs/>
          <w:sz w:val="18"/>
          <w:szCs w:val="18"/>
          <w:lang w:eastAsia="pl-PL"/>
        </w:rPr>
        <w:t xml:space="preserve">prowadzonym przez Operatora Gazociągów Przesyłowych GAZ-SYSTEM S.A. </w:t>
      </w:r>
      <w:r w:rsidR="007F62CB">
        <w:rPr>
          <w:rFonts w:cs="Times New Roman"/>
          <w:bCs/>
          <w:sz w:val="18"/>
          <w:szCs w:val="18"/>
          <w:lang w:eastAsia="pl-PL"/>
        </w:rPr>
        <w:t>na w</w:t>
      </w:r>
      <w:r w:rsidR="007F62CB" w:rsidRPr="007F62CB">
        <w:rPr>
          <w:rFonts w:cs="Times New Roman"/>
          <w:bCs/>
          <w:sz w:val="18"/>
          <w:szCs w:val="18"/>
          <w:lang w:eastAsia="pl-PL"/>
        </w:rPr>
        <w:t xml:space="preserve">ykonanie robót budowlano - montażowych dla zadania pn. </w:t>
      </w:r>
      <w:r w:rsidR="007F62CB" w:rsidRPr="007F62CB">
        <w:rPr>
          <w:rFonts w:cs="Times New Roman"/>
          <w:b/>
          <w:sz w:val="18"/>
          <w:szCs w:val="18"/>
          <w:lang w:eastAsia="pl-PL"/>
        </w:rPr>
        <w:t>"Odbudowa odcinka istniejącego gaz DN250, MOP 5,5MPa w rejonie przekroczenia rzeki Odra w gm. Brzeg Dolny oraz Miękinia o dł. ok 0,5km</w:t>
      </w:r>
      <w:r w:rsidR="007F62CB" w:rsidRPr="007F62CB">
        <w:rPr>
          <w:rFonts w:cs="Times New Roman"/>
          <w:bCs/>
          <w:sz w:val="18"/>
          <w:szCs w:val="18"/>
          <w:lang w:eastAsia="pl-PL"/>
        </w:rPr>
        <w:t>”</w:t>
      </w:r>
      <w:r w:rsidR="00461502" w:rsidRPr="00461502">
        <w:rPr>
          <w:rFonts w:cs="Times New Roman"/>
          <w:b/>
          <w:bCs/>
          <w:sz w:val="18"/>
          <w:szCs w:val="18"/>
          <w:lang w:eastAsia="pl-PL"/>
        </w:rPr>
        <w:t xml:space="preserve">, nr postępowania: </w:t>
      </w:r>
      <w:r w:rsidR="007F62CB">
        <w:rPr>
          <w:rFonts w:cs="Times New Roman"/>
          <w:b/>
          <w:bCs/>
          <w:sz w:val="18"/>
          <w:szCs w:val="18"/>
          <w:lang w:eastAsia="pl-PL"/>
        </w:rPr>
        <w:t>N</w:t>
      </w:r>
      <w:r w:rsidR="00461502" w:rsidRPr="00461502">
        <w:rPr>
          <w:rFonts w:cs="Times New Roman"/>
          <w:b/>
          <w:bCs/>
          <w:sz w:val="18"/>
          <w:szCs w:val="18"/>
          <w:lang w:eastAsia="pl-PL"/>
        </w:rPr>
        <w:t>P/2025/1</w:t>
      </w:r>
      <w:r w:rsidR="007F62CB">
        <w:rPr>
          <w:rFonts w:cs="Times New Roman"/>
          <w:b/>
          <w:bCs/>
          <w:sz w:val="18"/>
          <w:szCs w:val="18"/>
          <w:lang w:eastAsia="pl-PL"/>
        </w:rPr>
        <w:t>2</w:t>
      </w:r>
      <w:r w:rsidR="00461502" w:rsidRPr="00461502">
        <w:rPr>
          <w:rFonts w:cs="Times New Roman"/>
          <w:b/>
          <w:bCs/>
          <w:sz w:val="18"/>
          <w:szCs w:val="18"/>
          <w:lang w:eastAsia="pl-PL"/>
        </w:rPr>
        <w:t>/0</w:t>
      </w:r>
      <w:r w:rsidR="007F62CB">
        <w:rPr>
          <w:rFonts w:cs="Times New Roman"/>
          <w:b/>
          <w:bCs/>
          <w:sz w:val="18"/>
          <w:szCs w:val="18"/>
          <w:lang w:eastAsia="pl-PL"/>
        </w:rPr>
        <w:t>966</w:t>
      </w:r>
      <w:r w:rsidR="00461502" w:rsidRPr="00461502">
        <w:rPr>
          <w:rFonts w:cs="Times New Roman"/>
          <w:b/>
          <w:bCs/>
          <w:sz w:val="18"/>
          <w:szCs w:val="18"/>
          <w:lang w:eastAsia="pl-PL"/>
        </w:rPr>
        <w:t>/WRO</w:t>
      </w:r>
      <w:r w:rsidRPr="00461502">
        <w:rPr>
          <w:rFonts w:cs="Times New Roman"/>
          <w:bCs/>
          <w:sz w:val="18"/>
          <w:szCs w:val="18"/>
          <w:lang w:eastAsia="pl-PL"/>
        </w:rPr>
        <w:t>;</w:t>
      </w:r>
      <w:r w:rsidR="00461502">
        <w:rPr>
          <w:rFonts w:cs="Times New Roman"/>
          <w:bCs/>
          <w:sz w:val="18"/>
          <w:szCs w:val="18"/>
          <w:lang w:eastAsia="pl-PL"/>
        </w:rPr>
        <w:t xml:space="preserve"> </w:t>
      </w:r>
    </w:p>
    <w:p w14:paraId="0C6622BE" w14:textId="77777777" w:rsidR="003476FE" w:rsidRDefault="008024C8">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Informacje Chronione, co wiąże się z koniecznością zabezpieczenia przekazanych Informacji Chronionych i zobowiązania potencjalnych Wykonawców do ich nieudostępnienia i ochrony przed ich udostępnieniem;</w:t>
      </w:r>
    </w:p>
    <w:p w14:paraId="454F9004" w14:textId="77777777" w:rsidR="003476FE" w:rsidRDefault="008024C8">
      <w:pPr>
        <w:pStyle w:val="Akapitzlist"/>
        <w:numPr>
          <w:ilvl w:val="0"/>
          <w:numId w:val="5"/>
        </w:numPr>
        <w:ind w:left="284" w:hanging="284"/>
        <w:rPr>
          <w:rFonts w:cs="Times New Roman"/>
          <w:bCs/>
          <w:sz w:val="18"/>
          <w:szCs w:val="18"/>
          <w:lang w:eastAsia="pl-PL"/>
        </w:rPr>
      </w:pPr>
      <w:r>
        <w:rPr>
          <w:rFonts w:eastAsia="Times New Roman" w:cs="Calibri"/>
          <w:bCs/>
          <w:sz w:val="18"/>
          <w:szCs w:val="18"/>
          <w:lang w:eastAsia="pl-PL"/>
        </w:rPr>
        <w:t>Udostępnienie przedmiotowych informacji jest konieczne w celu udziału w postępowaniu/dialogu technicznym, prowadzenia negocjacji, czy przygotowania i złożenia oferty przez potencjalnych Wykonawców , w tym Zobowiązanego;</w:t>
      </w:r>
    </w:p>
    <w:p w14:paraId="502AA5DA" w14:textId="77777777" w:rsidR="003476FE" w:rsidRDefault="003476FE">
      <w:pPr>
        <w:rPr>
          <w:rFonts w:eastAsia="Times New Roman" w:cs="Calibri"/>
          <w:bCs/>
          <w:sz w:val="18"/>
          <w:szCs w:val="18"/>
          <w:lang w:eastAsia="pl-PL"/>
        </w:rPr>
      </w:pPr>
    </w:p>
    <w:p w14:paraId="0F297510" w14:textId="77777777" w:rsidR="003476FE" w:rsidRDefault="008024C8">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447CAA9F" w14:textId="77777777" w:rsidR="003476FE" w:rsidRDefault="003476FE">
      <w:pPr>
        <w:rPr>
          <w:rFonts w:cs="Times New Roman"/>
          <w:b/>
          <w:sz w:val="18"/>
          <w:szCs w:val="18"/>
          <w:lang w:eastAsia="pl-PL"/>
        </w:rPr>
      </w:pPr>
    </w:p>
    <w:p w14:paraId="7DAA7E5C"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1.</w:t>
      </w:r>
    </w:p>
    <w:p w14:paraId="10BE7F25" w14:textId="6BF2E838" w:rsidR="003476FE" w:rsidRDefault="008024C8">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w:t>
      </w:r>
      <w:r w:rsidR="00E00D09">
        <w:rPr>
          <w:rFonts w:eastAsia="Calibri" w:cs="Calibri"/>
          <w:sz w:val="18"/>
          <w:szCs w:val="18"/>
        </w:rPr>
        <w:t xml:space="preserve">utratą, </w:t>
      </w:r>
      <w:r>
        <w:rPr>
          <w:rFonts w:eastAsia="Calibri" w:cs="Calibri"/>
          <w:sz w:val="18"/>
          <w:szCs w:val="18"/>
        </w:rPr>
        <w:t>nieuprawnionym ujawnieniem</w:t>
      </w:r>
      <w:r w:rsidR="007D657E">
        <w:rPr>
          <w:rFonts w:eastAsia="Calibri" w:cs="Calibri"/>
          <w:sz w:val="18"/>
          <w:szCs w:val="18"/>
        </w:rPr>
        <w:t xml:space="preserve"> lub</w:t>
      </w:r>
      <w:r>
        <w:rPr>
          <w:rFonts w:eastAsia="Calibri" w:cs="Calibri"/>
          <w:sz w:val="18"/>
          <w:szCs w:val="18"/>
        </w:rPr>
        <w:t xml:space="preserve"> udostępnieniem </w:t>
      </w:r>
      <w:r w:rsidR="00635414">
        <w:rPr>
          <w:rFonts w:eastAsia="Calibri" w:cs="Calibri"/>
          <w:sz w:val="18"/>
          <w:szCs w:val="18"/>
        </w:rPr>
        <w:t xml:space="preserve"> </w:t>
      </w:r>
      <w:r>
        <w:rPr>
          <w:rFonts w:eastAsia="Calibri" w:cs="Calibri"/>
          <w:sz w:val="18"/>
          <w:szCs w:val="18"/>
        </w:rPr>
        <w:t>na warunkach określonych niniejszym Oświadczeniem</w:t>
      </w:r>
      <w:r w:rsidR="002E137C">
        <w:rPr>
          <w:rFonts w:eastAsia="Calibri" w:cs="Calibri"/>
          <w:sz w:val="18"/>
          <w:szCs w:val="18"/>
        </w:rPr>
        <w:t>.</w:t>
      </w:r>
      <w:r w:rsidR="00635414">
        <w:rPr>
          <w:rFonts w:eastAsia="Calibri" w:cs="Calibri"/>
          <w:sz w:val="18"/>
          <w:szCs w:val="18"/>
        </w:rPr>
        <w:t xml:space="preserve"> </w:t>
      </w:r>
    </w:p>
    <w:p w14:paraId="77205B52" w14:textId="77777777" w:rsidR="003476FE" w:rsidRDefault="008024C8">
      <w:pPr>
        <w:numPr>
          <w:ilvl w:val="0"/>
          <w:numId w:val="8"/>
        </w:numPr>
        <w:spacing w:after="120" w:line="240" w:lineRule="auto"/>
        <w:ind w:left="284" w:hanging="284"/>
        <w:rPr>
          <w:rFonts w:eastAsia="MS Mincho" w:cs="Arial"/>
          <w:sz w:val="18"/>
          <w:szCs w:val="18"/>
          <w:lang w:eastAsia="pl-PL"/>
        </w:rPr>
      </w:pPr>
      <w:r>
        <w:rPr>
          <w:rFonts w:eastAsia="Calibri" w:cs="Calibri"/>
          <w:sz w:val="18"/>
          <w:szCs w:val="18"/>
        </w:rPr>
        <w:t xml:space="preserve">Obowiązek określony w ust. 1 odnosi się do </w:t>
      </w:r>
      <w:r>
        <w:rPr>
          <w:b/>
          <w:bCs/>
          <w:sz w:val="18"/>
          <w:szCs w:val="18"/>
        </w:rPr>
        <w:t>Informacji Chronionych</w:t>
      </w:r>
      <w:r>
        <w:rPr>
          <w:sz w:val="18"/>
          <w:szCs w:val="18"/>
        </w:rPr>
        <w:t xml:space="preserve"> które oznaczają następujące informacje:</w:t>
      </w:r>
    </w:p>
    <w:p w14:paraId="1B76B04A" w14:textId="1F048100" w:rsidR="00461502" w:rsidRDefault="007F62CB" w:rsidP="00461502">
      <w:pPr>
        <w:pStyle w:val="Akapitzlist"/>
        <w:numPr>
          <w:ilvl w:val="0"/>
          <w:numId w:val="18"/>
        </w:numPr>
        <w:spacing w:after="120" w:line="240" w:lineRule="auto"/>
        <w:ind w:left="567" w:hanging="283"/>
        <w:rPr>
          <w:rFonts w:eastAsia="MS Mincho" w:cs="Arial"/>
          <w:sz w:val="18"/>
          <w:szCs w:val="18"/>
          <w:lang w:eastAsia="pl-PL"/>
        </w:rPr>
      </w:pPr>
      <w:r>
        <w:rPr>
          <w:rFonts w:eastAsia="MS Mincho" w:cs="Arial"/>
          <w:sz w:val="18"/>
          <w:szCs w:val="18"/>
          <w:lang w:eastAsia="pl-PL"/>
        </w:rPr>
        <w:t>Dokumentacja projektowa</w:t>
      </w:r>
      <w:r w:rsidR="00461502" w:rsidRPr="000E24C6">
        <w:rPr>
          <w:rFonts w:eastAsia="MS Mincho" w:cs="Arial"/>
          <w:sz w:val="18"/>
          <w:szCs w:val="18"/>
          <w:lang w:eastAsia="pl-PL"/>
        </w:rPr>
        <w:t xml:space="preserve"> – załącznik nr </w:t>
      </w:r>
      <w:r>
        <w:rPr>
          <w:rFonts w:eastAsia="MS Mincho" w:cs="Arial"/>
          <w:sz w:val="18"/>
          <w:szCs w:val="18"/>
          <w:lang w:eastAsia="pl-PL"/>
        </w:rPr>
        <w:t>1.2 do OPZ</w:t>
      </w:r>
      <w:r w:rsidR="00461502" w:rsidRPr="000E24C6">
        <w:rPr>
          <w:rFonts w:eastAsia="MS Mincho" w:cs="Arial"/>
          <w:sz w:val="18"/>
          <w:szCs w:val="18"/>
          <w:lang w:eastAsia="pl-PL"/>
        </w:rPr>
        <w:t>;</w:t>
      </w:r>
    </w:p>
    <w:p w14:paraId="1177A7E6" w14:textId="22E79AD8" w:rsidR="007F62CB" w:rsidRPr="000E24C6" w:rsidRDefault="007F62CB" w:rsidP="00461502">
      <w:pPr>
        <w:pStyle w:val="Akapitzlist"/>
        <w:numPr>
          <w:ilvl w:val="0"/>
          <w:numId w:val="18"/>
        </w:numPr>
        <w:spacing w:after="120" w:line="240" w:lineRule="auto"/>
        <w:ind w:left="567" w:hanging="283"/>
        <w:rPr>
          <w:rFonts w:eastAsia="MS Mincho" w:cs="Arial"/>
          <w:sz w:val="18"/>
          <w:szCs w:val="18"/>
          <w:lang w:eastAsia="pl-PL"/>
        </w:rPr>
      </w:pPr>
      <w:r>
        <w:rPr>
          <w:rFonts w:eastAsia="MS Mincho" w:cs="Arial"/>
          <w:sz w:val="18"/>
          <w:szCs w:val="18"/>
          <w:lang w:eastAsia="pl-PL"/>
        </w:rPr>
        <w:t>Regulacje wewnętrzne Zamawiającego – załącznik nr 1.8 do OPZ.</w:t>
      </w:r>
    </w:p>
    <w:p w14:paraId="394C97DD" w14:textId="7823C91A" w:rsidR="003476FE" w:rsidRDefault="008024C8">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wykorzystywania Informacji Chronionych wyłącznie w celu </w:t>
      </w:r>
      <w:r w:rsidRPr="00461502">
        <w:rPr>
          <w:rFonts w:eastAsia="Calibri" w:cs="Calibri"/>
          <w:sz w:val="18"/>
          <w:szCs w:val="18"/>
        </w:rPr>
        <w:t>wzięcia udziału w postępowaniu,</w:t>
      </w:r>
      <w:r>
        <w:rPr>
          <w:rFonts w:eastAsia="Calibri" w:cs="Calibri"/>
          <w:sz w:val="18"/>
          <w:szCs w:val="18"/>
        </w:rPr>
        <w:t xml:space="preserve"> o którym mowa w preambule niniejszego Oświadczenia, prowadzenia negocjacji, czy przygotowania i złożenia oferty w postępowaniu i niewykorzystywania udostępnionych przez GAZ-SYSTEM Informacji Chronionych do żadnych innych celów.  </w:t>
      </w:r>
    </w:p>
    <w:p w14:paraId="2A06A592" w14:textId="77777777" w:rsidR="00461502" w:rsidRDefault="00461502" w:rsidP="00461502">
      <w:pPr>
        <w:spacing w:after="120" w:line="240" w:lineRule="auto"/>
        <w:ind w:left="284"/>
        <w:rPr>
          <w:rFonts w:eastAsia="Calibri" w:cs="Calibri"/>
          <w:b/>
          <w:bCs/>
          <w:sz w:val="18"/>
          <w:szCs w:val="18"/>
        </w:rPr>
      </w:pPr>
    </w:p>
    <w:p w14:paraId="1B7D0172" w14:textId="77777777" w:rsidR="00461502" w:rsidRDefault="00461502" w:rsidP="00461502">
      <w:pPr>
        <w:spacing w:after="120" w:line="240" w:lineRule="auto"/>
        <w:ind w:left="284"/>
        <w:rPr>
          <w:rFonts w:eastAsia="Calibri" w:cs="Calibri"/>
          <w:b/>
          <w:bCs/>
          <w:sz w:val="18"/>
          <w:szCs w:val="18"/>
        </w:rPr>
      </w:pPr>
    </w:p>
    <w:p w14:paraId="00A73594" w14:textId="77777777" w:rsidR="00461502" w:rsidRDefault="00461502" w:rsidP="00461502">
      <w:pPr>
        <w:spacing w:after="120" w:line="240" w:lineRule="auto"/>
        <w:ind w:left="284"/>
        <w:rPr>
          <w:rFonts w:eastAsia="Calibri" w:cs="Calibri"/>
          <w:sz w:val="18"/>
          <w:szCs w:val="18"/>
        </w:rPr>
      </w:pPr>
    </w:p>
    <w:p w14:paraId="253B0E91" w14:textId="77777777" w:rsidR="00461502" w:rsidRDefault="00461502">
      <w:pPr>
        <w:spacing w:after="120" w:line="240" w:lineRule="auto"/>
        <w:ind w:left="426"/>
        <w:jc w:val="center"/>
        <w:rPr>
          <w:rFonts w:eastAsia="Times New Roman" w:cs="Calibri"/>
          <w:b/>
          <w:sz w:val="18"/>
          <w:szCs w:val="18"/>
          <w:lang w:eastAsia="pl-PL"/>
        </w:rPr>
      </w:pPr>
    </w:p>
    <w:p w14:paraId="4A6AD034" w14:textId="29BF26AA"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2. </w:t>
      </w:r>
    </w:p>
    <w:p w14:paraId="7EC22956" w14:textId="3B76D14A"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stanowiącą </w:t>
      </w:r>
      <w:r>
        <w:rPr>
          <w:rFonts w:eastAsia="Calibri" w:cs="Times New Roman"/>
          <w:b/>
          <w:sz w:val="18"/>
          <w:szCs w:val="18"/>
        </w:rPr>
        <w:t>Załącznik nr 1</w:t>
      </w:r>
      <w:r>
        <w:rPr>
          <w:rFonts w:eastAsia="Calibri" w:cs="Times New Roman"/>
          <w:sz w:val="18"/>
          <w:szCs w:val="18"/>
        </w:rPr>
        <w:t xml:space="preserve"> do niniejszego Oświadczenia. </w:t>
      </w:r>
    </w:p>
    <w:p w14:paraId="79B8CF43" w14:textId="1195616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w:t>
      </w:r>
      <w:r w:rsidR="006F06FA">
        <w:rPr>
          <w:rFonts w:eastAsia="Calibri" w:cs="Calibri"/>
          <w:sz w:val="18"/>
          <w:szCs w:val="18"/>
        </w:rPr>
        <w:t xml:space="preserve">zapoznania z </w:t>
      </w:r>
      <w:r w:rsidR="00064A9C">
        <w:rPr>
          <w:rFonts w:eastAsia="Calibri" w:cs="Calibri"/>
          <w:sz w:val="18"/>
          <w:szCs w:val="18"/>
        </w:rPr>
        <w:t>treścią niniejszego</w:t>
      </w:r>
      <w:r w:rsidR="006F06FA">
        <w:rPr>
          <w:rFonts w:eastAsia="Calibri" w:cs="Calibri"/>
          <w:sz w:val="18"/>
          <w:szCs w:val="18"/>
        </w:rPr>
        <w:t xml:space="preserve"> Oświadczeni</w:t>
      </w:r>
      <w:r w:rsidR="00064A9C">
        <w:rPr>
          <w:rFonts w:eastAsia="Calibri" w:cs="Calibri"/>
          <w:sz w:val="18"/>
          <w:szCs w:val="18"/>
        </w:rPr>
        <w:t>a</w:t>
      </w:r>
      <w:r w:rsidR="006F06FA">
        <w:rPr>
          <w:rFonts w:eastAsia="Calibri" w:cs="Calibri"/>
          <w:sz w:val="18"/>
          <w:szCs w:val="18"/>
        </w:rPr>
        <w:t xml:space="preserve"> i zasadami ochrony Informacji Chronionych w nim wyrażonymi, </w:t>
      </w:r>
      <w:r w:rsidR="007F5AD9">
        <w:rPr>
          <w:rFonts w:eastAsia="Calibri" w:cs="Calibri"/>
          <w:sz w:val="18"/>
          <w:szCs w:val="18"/>
        </w:rPr>
        <w:t>os</w:t>
      </w:r>
      <w:r w:rsidR="00064A9C">
        <w:rPr>
          <w:rFonts w:eastAsia="Calibri" w:cs="Calibri"/>
          <w:sz w:val="18"/>
          <w:szCs w:val="18"/>
        </w:rPr>
        <w:t>ób</w:t>
      </w:r>
      <w:r w:rsidR="007F5AD9">
        <w:rPr>
          <w:rFonts w:eastAsia="Calibri" w:cs="Calibri"/>
          <w:sz w:val="18"/>
          <w:szCs w:val="18"/>
        </w:rPr>
        <w:t xml:space="preserve"> o których mowa w ust. 1</w:t>
      </w:r>
      <w:r w:rsidR="00064A9C">
        <w:rPr>
          <w:rFonts w:eastAsia="Calibri" w:cs="Calibri"/>
          <w:sz w:val="18"/>
          <w:szCs w:val="18"/>
        </w:rPr>
        <w:t xml:space="preserve"> oraz poinformowania </w:t>
      </w:r>
      <w:r>
        <w:rPr>
          <w:rFonts w:eastAsia="Calibri" w:cs="Calibri"/>
          <w:sz w:val="18"/>
          <w:szCs w:val="18"/>
        </w:rPr>
        <w:t xml:space="preserve">o obowiązku zachowania w 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w:t>
      </w:r>
      <w:r w:rsidR="007F5AD9">
        <w:rPr>
          <w:rFonts w:eastAsia="Calibri" w:cs="Calibri"/>
          <w:sz w:val="18"/>
          <w:szCs w:val="18"/>
        </w:rPr>
        <w:t>osoby, o których mowa w ust. 1</w:t>
      </w:r>
      <w:r>
        <w:rPr>
          <w:rFonts w:eastAsia="Calibri" w:cs="Calibri"/>
          <w:sz w:val="18"/>
          <w:szCs w:val="18"/>
        </w:rPr>
        <w:t xml:space="preserv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41F42378" w14:textId="2AC66969"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w:t>
      </w:r>
      <w:r w:rsidR="007F5AD9">
        <w:rPr>
          <w:rFonts w:eastAsia="Calibri" w:cs="Calibri"/>
          <w:sz w:val="18"/>
          <w:szCs w:val="18"/>
        </w:rPr>
        <w:t>osoby, o których mowa w ust. 1</w:t>
      </w:r>
      <w:r>
        <w:rPr>
          <w:rFonts w:eastAsia="Calibri" w:cs="Calibri"/>
          <w:sz w:val="18"/>
          <w:szCs w:val="18"/>
        </w:rPr>
        <w:t xml:space="preserve">  z treścią </w:t>
      </w:r>
      <w:r>
        <w:rPr>
          <w:rFonts w:eastAsia="Calibri" w:cs="Calibri"/>
          <w:b/>
          <w:sz w:val="18"/>
          <w:szCs w:val="18"/>
        </w:rPr>
        <w:t>Załącznik nr 2</w:t>
      </w:r>
      <w:r>
        <w:rPr>
          <w:rFonts w:eastAsia="Calibri" w:cs="Calibri"/>
          <w:sz w:val="18"/>
          <w:szCs w:val="18"/>
        </w:rPr>
        <w:t xml:space="preserve"> do niniejszego Oświadczenia.  </w:t>
      </w:r>
    </w:p>
    <w:p w14:paraId="4E017C3F" w14:textId="77777777" w:rsidR="003476FE" w:rsidRDefault="008024C8">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2A086BEF" w14:textId="70147F6C" w:rsidR="003476FE" w:rsidRDefault="008024C8">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sidR="007F5AD9">
        <w:rPr>
          <w:sz w:val="18"/>
          <w:szCs w:val="18"/>
        </w:rPr>
        <w:t>innym podmiotom, z których usług korzysta</w:t>
      </w:r>
      <w:r>
        <w:rPr>
          <w:sz w:val="18"/>
          <w:szCs w:val="18"/>
        </w:rPr>
        <w:t xml:space="preserve">,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w:t>
      </w:r>
      <w:r w:rsidR="007F5AD9">
        <w:rPr>
          <w:sz w:val="18"/>
          <w:szCs w:val="18"/>
        </w:rPr>
        <w:t>p</w:t>
      </w:r>
      <w:r>
        <w:rPr>
          <w:sz w:val="18"/>
          <w:szCs w:val="18"/>
        </w:rPr>
        <w:t xml:space="preserve">odwykonawcom, potencjalnym </w:t>
      </w:r>
      <w:r w:rsidR="007F5AD9">
        <w:rPr>
          <w:sz w:val="18"/>
          <w:szCs w:val="18"/>
        </w:rPr>
        <w:t>p</w:t>
      </w:r>
      <w:r>
        <w:rPr>
          <w:sz w:val="18"/>
          <w:szCs w:val="18"/>
        </w:rPr>
        <w:t xml:space="preserve">odwykonawcom) </w:t>
      </w:r>
      <w:r w:rsidR="00064A9C">
        <w:rPr>
          <w:rFonts w:eastAsia="Times New Roman" w:cs="Arial"/>
          <w:sz w:val="18"/>
          <w:szCs w:val="18"/>
          <w:lang w:eastAsia="pl-PL"/>
        </w:rPr>
        <w:t>z zastrzeżeniem</w:t>
      </w:r>
      <w:r>
        <w:rPr>
          <w:rFonts w:eastAsia="Times New Roman" w:cs="Arial"/>
          <w:sz w:val="18"/>
          <w:szCs w:val="18"/>
          <w:lang w:eastAsia="pl-PL"/>
        </w:rPr>
        <w:t xml:space="preserve">, że </w:t>
      </w:r>
      <w:r w:rsidR="007F5AD9">
        <w:rPr>
          <w:rFonts w:eastAsia="Times New Roman" w:cs="Arial"/>
          <w:sz w:val="18"/>
          <w:szCs w:val="18"/>
          <w:lang w:eastAsia="pl-PL"/>
        </w:rPr>
        <w:t>te podmioty</w:t>
      </w:r>
      <w:r>
        <w:rPr>
          <w:rFonts w:eastAsia="Times New Roman" w:cs="Arial"/>
          <w:sz w:val="18"/>
          <w:szCs w:val="18"/>
          <w:lang w:eastAsia="pl-PL"/>
        </w:rPr>
        <w:t xml:space="preserve"> zostaną uprzednio </w:t>
      </w:r>
      <w:r w:rsidR="00064A9C">
        <w:rPr>
          <w:rFonts w:eastAsia="Times New Roman" w:cs="Arial"/>
          <w:sz w:val="18"/>
          <w:szCs w:val="18"/>
          <w:lang w:eastAsia="pl-PL"/>
        </w:rPr>
        <w:t xml:space="preserve">pisemnie </w:t>
      </w:r>
      <w:r>
        <w:rPr>
          <w:rFonts w:eastAsia="Times New Roman" w:cs="Arial"/>
          <w:sz w:val="18"/>
          <w:szCs w:val="18"/>
          <w:lang w:eastAsia="pl-PL"/>
        </w:rPr>
        <w:t xml:space="preserve">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w:t>
      </w:r>
      <w:r w:rsidR="007F5AD9">
        <w:rPr>
          <w:sz w:val="18"/>
          <w:szCs w:val="18"/>
        </w:rPr>
        <w:t>podmiotów</w:t>
      </w:r>
      <w:r>
        <w:rPr>
          <w:sz w:val="18"/>
          <w:szCs w:val="18"/>
        </w:rPr>
        <w:t xml:space="preserve">,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w:t>
      </w:r>
      <w:r w:rsidR="005C50BE">
        <w:rPr>
          <w:rFonts w:eastAsia="Times New Roman" w:cs="Arial"/>
          <w:sz w:val="18"/>
          <w:szCs w:val="18"/>
          <w:lang w:eastAsia="pl-PL"/>
        </w:rPr>
        <w:t>podmiotów</w:t>
      </w:r>
      <w:r>
        <w:rPr>
          <w:rFonts w:eastAsia="Times New Roman" w:cs="Arial"/>
          <w:sz w:val="18"/>
          <w:szCs w:val="18"/>
          <w:lang w:eastAsia="pl-PL"/>
        </w:rPr>
        <w:t>, o których mowa wyżej jak za działania lub zaniechania własne.</w:t>
      </w:r>
    </w:p>
    <w:p w14:paraId="59CA6DFF" w14:textId="20A183AB" w:rsidR="006F06FA" w:rsidRPr="00064A9C" w:rsidRDefault="008024C8" w:rsidP="00064A9C">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bookmarkStart w:id="0" w:name="_Hlk172296751"/>
      <w:r w:rsidR="00635414" w:rsidRPr="00635414">
        <w:rPr>
          <w:rFonts w:eastAsia="Calibri" w:cs="Times New Roman"/>
          <w:bCs/>
          <w:color w:val="538135" w:themeColor="accent6" w:themeShade="BF"/>
          <w:szCs w:val="20"/>
        </w:rPr>
        <w:t xml:space="preserve"> </w:t>
      </w:r>
      <w:r w:rsidR="00635414" w:rsidRPr="003E0FB2">
        <w:rPr>
          <w:rFonts w:eastAsia="Calibri" w:cs="Times New Roman"/>
          <w:bCs/>
          <w:sz w:val="18"/>
          <w:szCs w:val="18"/>
        </w:rPr>
        <w:t>Zobowiązany</w:t>
      </w:r>
      <w:r w:rsidR="00635414" w:rsidRPr="003E0FB2">
        <w:rPr>
          <w:rFonts w:eastAsia="Calibri" w:cs="Times New Roman"/>
          <w:sz w:val="18"/>
          <w:szCs w:val="18"/>
        </w:rPr>
        <w:t xml:space="preserve"> zapewni GAZ-SYSTEM możliwość przeprowadzenia audytu u </w:t>
      </w:r>
      <w:r w:rsidR="009B7D07" w:rsidRPr="003E0FB2">
        <w:rPr>
          <w:rFonts w:eastAsia="Calibri" w:cs="Times New Roman"/>
          <w:sz w:val="18"/>
          <w:szCs w:val="18"/>
        </w:rPr>
        <w:t>I</w:t>
      </w:r>
      <w:r w:rsidR="00635414" w:rsidRPr="003E0FB2">
        <w:rPr>
          <w:rFonts w:eastAsia="Calibri" w:cs="Times New Roman"/>
          <w:sz w:val="18"/>
          <w:szCs w:val="18"/>
        </w:rPr>
        <w:t xml:space="preserve">nnych </w:t>
      </w:r>
      <w:r w:rsidR="009B7D07" w:rsidRPr="003E0FB2">
        <w:rPr>
          <w:rFonts w:eastAsia="Calibri" w:cs="Times New Roman"/>
          <w:sz w:val="18"/>
          <w:szCs w:val="18"/>
        </w:rPr>
        <w:t>P</w:t>
      </w:r>
      <w:r w:rsidR="00635414" w:rsidRPr="003E0FB2">
        <w:rPr>
          <w:rFonts w:eastAsia="Calibri" w:cs="Times New Roman"/>
          <w:sz w:val="18"/>
          <w:szCs w:val="18"/>
        </w:rPr>
        <w:t>odmiotów</w:t>
      </w:r>
      <w:r w:rsidR="009B7D07" w:rsidRPr="003E0FB2">
        <w:rPr>
          <w:rFonts w:eastAsia="Calibri" w:cs="Times New Roman"/>
          <w:sz w:val="18"/>
          <w:szCs w:val="18"/>
        </w:rPr>
        <w:t xml:space="preserve">, o których mowa w ust. 5 </w:t>
      </w:r>
      <w:r w:rsidR="00635414" w:rsidRPr="003E0FB2">
        <w:rPr>
          <w:rFonts w:eastAsia="Calibri" w:cs="Times New Roman"/>
          <w:sz w:val="18"/>
          <w:szCs w:val="18"/>
        </w:rPr>
        <w:t xml:space="preserve"> na </w:t>
      </w:r>
      <w:r w:rsidR="009B7D07" w:rsidRPr="003E0FB2">
        <w:rPr>
          <w:rFonts w:eastAsia="Calibri" w:cs="Times New Roman"/>
          <w:sz w:val="18"/>
          <w:szCs w:val="18"/>
        </w:rPr>
        <w:t xml:space="preserve">analogicznych </w:t>
      </w:r>
      <w:r w:rsidR="00635414" w:rsidRPr="003E0FB2">
        <w:rPr>
          <w:rFonts w:eastAsia="Calibri" w:cs="Times New Roman"/>
          <w:sz w:val="18"/>
          <w:szCs w:val="18"/>
        </w:rPr>
        <w:t>zasadach</w:t>
      </w:r>
      <w:r w:rsidR="009B7D07" w:rsidRPr="003E0FB2">
        <w:rPr>
          <w:rFonts w:eastAsia="Calibri" w:cs="Times New Roman"/>
          <w:sz w:val="18"/>
          <w:szCs w:val="18"/>
        </w:rPr>
        <w:t xml:space="preserve">. </w:t>
      </w:r>
      <w:bookmarkEnd w:id="0"/>
      <w:r w:rsidR="009524D8" w:rsidRPr="00E00D09">
        <w:rPr>
          <w:sz w:val="18"/>
          <w:szCs w:val="18"/>
        </w:rPr>
        <w:t>GAZ-SYSTEM może odstąpić od przeprowadzenia audytu, w przypadku w którym Zobowiązany lub Inne Podmioty przedstawi ważny certyfikat potwierdzający zgodność funkcjonującego u Wykonawcy systemu zarządzania bezpieczeństwem informacji z normą  PN-EN ISO/IEC 27001</w:t>
      </w:r>
      <w:r w:rsidR="00064A9C">
        <w:rPr>
          <w:sz w:val="18"/>
          <w:szCs w:val="18"/>
        </w:rPr>
        <w:t>.</w:t>
      </w:r>
    </w:p>
    <w:p w14:paraId="3D0505F9" w14:textId="77777777" w:rsidR="003476FE" w:rsidRDefault="008024C8">
      <w:pPr>
        <w:numPr>
          <w:ilvl w:val="0"/>
          <w:numId w:val="6"/>
        </w:numPr>
        <w:spacing w:after="120" w:line="240" w:lineRule="auto"/>
        <w:ind w:left="284" w:hanging="284"/>
        <w:rPr>
          <w:rFonts w:eastAsia="Calibri" w:cs="Times New Roman"/>
          <w:sz w:val="18"/>
          <w:szCs w:val="18"/>
        </w:rPr>
      </w:pPr>
      <w:r>
        <w:rPr>
          <w:rFonts w:eastAsia="Calibri" w:cs="Times New Roman"/>
          <w:b/>
          <w:bCs/>
          <w:sz w:val="18"/>
          <w:szCs w:val="18"/>
        </w:rPr>
        <w:t>Zobowiązany</w:t>
      </w:r>
      <w:r>
        <w:rPr>
          <w:rFonts w:eastAsia="Calibri" w:cs="Times New Roman"/>
          <w:sz w:val="18"/>
          <w:szCs w:val="18"/>
        </w:rPr>
        <w:t xml:space="preserve"> oświadcza, że osoby, które będą miały dostęp do Informacji Chronionych, wskazane w Załączniku nr 1 do Oświadczenia zostały przez niego zobowiązane do:</w:t>
      </w:r>
    </w:p>
    <w:p w14:paraId="04C2E69F" w14:textId="77777777" w:rsidR="003476FE" w:rsidRDefault="008024C8" w:rsidP="00064A9C">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441607FA" w14:textId="65B2DBEC"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 xml:space="preserve">zapewnienia ww. informacjom ochrony przed </w:t>
      </w:r>
      <w:r w:rsidR="00E00D09">
        <w:rPr>
          <w:rFonts w:eastAsia="MS Mincho" w:cs="Arial"/>
          <w:sz w:val="18"/>
          <w:szCs w:val="18"/>
          <w:lang w:eastAsia="pl-PL"/>
        </w:rPr>
        <w:t xml:space="preserve">utratą, </w:t>
      </w:r>
      <w:r>
        <w:rPr>
          <w:rFonts w:eastAsia="MS Mincho" w:cs="Arial"/>
          <w:sz w:val="18"/>
          <w:szCs w:val="18"/>
          <w:lang w:eastAsia="pl-PL"/>
        </w:rPr>
        <w:t xml:space="preserve">nieuprawnionym ujawnieniem, udostępnieniem; </w:t>
      </w:r>
    </w:p>
    <w:p w14:paraId="1C3CCDBA" w14:textId="77777777" w:rsidR="003476FE" w:rsidRDefault="008024C8" w:rsidP="00E00D09">
      <w:pPr>
        <w:pStyle w:val="Akapitzlist"/>
        <w:numPr>
          <w:ilvl w:val="0"/>
          <w:numId w:val="23"/>
        </w:numPr>
        <w:spacing w:after="120" w:line="240" w:lineRule="auto"/>
        <w:ind w:left="567" w:hanging="283"/>
        <w:rPr>
          <w:rFonts w:eastAsia="MS Mincho" w:cs="Arial"/>
          <w:sz w:val="18"/>
          <w:szCs w:val="18"/>
          <w:lang w:eastAsia="pl-PL"/>
        </w:rPr>
      </w:pPr>
      <w:r>
        <w:rPr>
          <w:rFonts w:eastAsia="MS Mincho" w:cs="Arial"/>
          <w:sz w:val="18"/>
          <w:szCs w:val="18"/>
          <w:lang w:eastAsia="pl-PL"/>
        </w:rPr>
        <w:t>wykorzystania ww. informacji wyłącznie w celu dla którego zostały przekazane i niewykorzystywania tych informacji w żadnym innym celu.</w:t>
      </w:r>
    </w:p>
    <w:p w14:paraId="63AD0C1E" w14:textId="77777777" w:rsidR="003476FE" w:rsidRDefault="003476FE">
      <w:pPr>
        <w:spacing w:after="120" w:line="240" w:lineRule="auto"/>
        <w:rPr>
          <w:rFonts w:eastAsia="Calibri" w:cs="Times New Roman"/>
          <w:sz w:val="18"/>
          <w:szCs w:val="18"/>
        </w:rPr>
      </w:pPr>
    </w:p>
    <w:p w14:paraId="00B6D9E8"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3.</w:t>
      </w:r>
    </w:p>
    <w:p w14:paraId="01D24831" w14:textId="6F44E98C"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z 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 systemach informatycznych, </w:t>
      </w:r>
      <w:r w:rsidR="00064A9C">
        <w:rPr>
          <w:rFonts w:eastAsia="Calibri" w:cs="Calibri"/>
          <w:sz w:val="18"/>
          <w:szCs w:val="18"/>
        </w:rPr>
        <w:t>z zastrzeżeniem,</w:t>
      </w:r>
      <w:r>
        <w:rPr>
          <w:rFonts w:eastAsia="Calibri" w:cs="Calibri"/>
          <w:sz w:val="18"/>
          <w:szCs w:val="18"/>
        </w:rPr>
        <w:t xml:space="preserve"> że kopie te są odpowiednio chronione.</w:t>
      </w:r>
    </w:p>
    <w:p w14:paraId="7B282809" w14:textId="77777777" w:rsidR="003476FE" w:rsidRDefault="008024C8">
      <w:pPr>
        <w:numPr>
          <w:ilvl w:val="0"/>
          <w:numId w:val="9"/>
        </w:numPr>
        <w:tabs>
          <w:tab w:val="left" w:pos="284"/>
        </w:tabs>
        <w:spacing w:after="120" w:line="240" w:lineRule="auto"/>
        <w:ind w:left="284" w:hanging="284"/>
        <w:rPr>
          <w:rFonts w:eastAsia="Calibri" w:cs="Calibri"/>
          <w:sz w:val="18"/>
          <w:szCs w:val="18"/>
        </w:rPr>
      </w:pPr>
      <w:r>
        <w:rPr>
          <w:b/>
          <w:bCs/>
          <w:sz w:val="18"/>
          <w:szCs w:val="18"/>
        </w:rPr>
        <w:lastRenderedPageBreak/>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4E94DB5D" w14:textId="77777777" w:rsidR="003476FE" w:rsidRDefault="008024C8">
      <w:pPr>
        <w:tabs>
          <w:tab w:val="left" w:pos="2187"/>
        </w:tabs>
        <w:autoSpaceDE w:val="0"/>
        <w:autoSpaceDN w:val="0"/>
        <w:adjustRightInd w:val="0"/>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4 </w:t>
      </w:r>
    </w:p>
    <w:p w14:paraId="3FB05447"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6A9E0B4C"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zaniechania niedozwolonych działań,</w:t>
      </w:r>
    </w:p>
    <w:p w14:paraId="4C2444D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 xml:space="preserve">usunięcia skutków niedozwolonych działań, </w:t>
      </w:r>
    </w:p>
    <w:p w14:paraId="2671CAF7" w14:textId="77777777" w:rsidR="003476FE" w:rsidRDefault="008024C8" w:rsidP="002E137C">
      <w:pPr>
        <w:numPr>
          <w:ilvl w:val="0"/>
          <w:numId w:val="13"/>
        </w:numPr>
        <w:autoSpaceDE w:val="0"/>
        <w:autoSpaceDN w:val="0"/>
        <w:adjustRightInd w:val="0"/>
        <w:spacing w:after="120" w:line="240" w:lineRule="auto"/>
        <w:ind w:left="567" w:hanging="283"/>
        <w:rPr>
          <w:rFonts w:eastAsia="Calibri" w:cs="Calibri"/>
          <w:sz w:val="18"/>
          <w:szCs w:val="18"/>
        </w:rPr>
      </w:pPr>
      <w:r>
        <w:rPr>
          <w:rFonts w:eastAsia="Calibri" w:cs="Calibri"/>
          <w:sz w:val="18"/>
          <w:szCs w:val="18"/>
        </w:rPr>
        <w:t xml:space="preserve">złożenia jednokrotnego lub wielokrotnego oświadczenia odpowiedniej treści i w odpowiedniej formie. </w:t>
      </w:r>
    </w:p>
    <w:p w14:paraId="76843DEB"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4A48588E" w14:textId="77777777" w:rsidR="003476FE" w:rsidRDefault="008024C8">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464234A9" w14:textId="60C39671" w:rsidR="004009FD" w:rsidRPr="00377713" w:rsidRDefault="008024C8" w:rsidP="004009FD">
      <w:pPr>
        <w:pStyle w:val="Akapitzlist"/>
        <w:numPr>
          <w:ilvl w:val="0"/>
          <w:numId w:val="7"/>
        </w:numPr>
        <w:spacing w:line="240" w:lineRule="auto"/>
        <w:ind w:left="426" w:hanging="426"/>
        <w:rPr>
          <w:bCs/>
          <w:color w:val="538135" w:themeColor="accent6" w:themeShade="BF"/>
          <w:szCs w:val="20"/>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w:t>
      </w:r>
      <w:r w:rsidR="009524D8" w:rsidRPr="009524D8">
        <w:rPr>
          <w:rFonts w:cs="Arial"/>
          <w:szCs w:val="20"/>
        </w:rPr>
        <w:t xml:space="preserve"> </w:t>
      </w:r>
      <w:r w:rsidR="009524D8" w:rsidRPr="00E00D09">
        <w:rPr>
          <w:rFonts w:cs="Arial"/>
          <w:sz w:val="18"/>
          <w:szCs w:val="18"/>
        </w:rPr>
        <w:t>w tym na skutek incydentu bezpieczeństwa wymierzonego przeciwko Zobowiązane</w:t>
      </w:r>
      <w:r w:rsidR="00064A9C">
        <w:rPr>
          <w:rFonts w:cs="Arial"/>
          <w:sz w:val="18"/>
          <w:szCs w:val="18"/>
        </w:rPr>
        <w:t>mu</w:t>
      </w:r>
      <w:r w:rsidR="009524D8" w:rsidRPr="00E00D09">
        <w:rPr>
          <w:rFonts w:cs="Arial"/>
          <w:sz w:val="18"/>
          <w:szCs w:val="18"/>
        </w:rPr>
        <w:t xml:space="preserve">, co do których istniał obowiązek nieujawniania i ochrony Zobowiązany niezwłocznie, nie później jednak niż w terminie 48 godzin, </w:t>
      </w:r>
      <w:r w:rsidRPr="00E00D09">
        <w:rPr>
          <w:rFonts w:eastAsia="Calibri" w:cs="Calibri"/>
          <w:sz w:val="16"/>
          <w:szCs w:val="16"/>
        </w:rPr>
        <w:t xml:space="preserve"> </w:t>
      </w:r>
      <w:r>
        <w:rPr>
          <w:rFonts w:eastAsia="Calibri" w:cs="Calibri"/>
          <w:sz w:val="18"/>
          <w:szCs w:val="18"/>
        </w:rPr>
        <w:t xml:space="preserve">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bookmarkStart w:id="1" w:name="_Hlk199252481"/>
      <w:r w:rsidR="004009FD" w:rsidRPr="004009FD">
        <w:rPr>
          <w:rFonts w:cs="Arial"/>
          <w:sz w:val="18"/>
          <w:szCs w:val="18"/>
        </w:rPr>
        <w:t xml:space="preserve">Powyższe zobowiązanie nie wyłącza obowiązku zawiadamiania o zdarzeniach noszących znamiona incydentu cyberbezpieczeństwa, określonego w § </w:t>
      </w:r>
      <w:r w:rsidR="004009FD">
        <w:rPr>
          <w:rFonts w:cs="Arial"/>
          <w:sz w:val="18"/>
          <w:szCs w:val="18"/>
        </w:rPr>
        <w:t>7 ust. 6-8</w:t>
      </w:r>
      <w:r w:rsidR="004009FD" w:rsidRPr="004009FD">
        <w:rPr>
          <w:rFonts w:cs="Arial"/>
          <w:sz w:val="18"/>
          <w:szCs w:val="18"/>
        </w:rPr>
        <w:t>.</w:t>
      </w:r>
      <w:bookmarkEnd w:id="1"/>
    </w:p>
    <w:p w14:paraId="547A26E9" w14:textId="74EB1AE6" w:rsidR="003476FE" w:rsidRDefault="003476FE" w:rsidP="004009FD">
      <w:pPr>
        <w:autoSpaceDE w:val="0"/>
        <w:autoSpaceDN w:val="0"/>
        <w:adjustRightInd w:val="0"/>
        <w:spacing w:after="120" w:line="240" w:lineRule="auto"/>
        <w:ind w:left="284"/>
        <w:rPr>
          <w:rFonts w:eastAsia="Calibri" w:cs="Calibri"/>
          <w:sz w:val="18"/>
          <w:szCs w:val="18"/>
        </w:rPr>
      </w:pPr>
    </w:p>
    <w:p w14:paraId="6D33A4FD"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5.</w:t>
      </w:r>
    </w:p>
    <w:p w14:paraId="714D70C6" w14:textId="77777777" w:rsidR="003476FE" w:rsidRDefault="008024C8">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01EFEA4C" w14:textId="77777777" w:rsid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7508597B" w14:textId="3CA786EC" w:rsidR="009524D8" w:rsidRPr="00057821" w:rsidRDefault="008024C8" w:rsidP="00057821">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sidRPr="00057821">
        <w:rPr>
          <w:rFonts w:eastAsia="Calibri" w:cs="Calibri"/>
          <w:sz w:val="18"/>
          <w:szCs w:val="18"/>
        </w:rPr>
        <w:t xml:space="preserve">które </w:t>
      </w:r>
      <w:r w:rsidRPr="00057821">
        <w:rPr>
          <w:b/>
          <w:bCs/>
          <w:sz w:val="18"/>
          <w:szCs w:val="18"/>
        </w:rPr>
        <w:t>Zobowiązany</w:t>
      </w:r>
      <w:r w:rsidRPr="00057821">
        <w:rPr>
          <w:rFonts w:eastAsia="Calibri" w:cs="Calibri"/>
          <w:sz w:val="18"/>
          <w:szCs w:val="18"/>
        </w:rPr>
        <w:t xml:space="preserve"> jest zobowiązana udostępnić na podstawie powszechnie obowiązujących przepisów prawa, przy czym w takim przypadku </w:t>
      </w:r>
      <w:r w:rsidRPr="00057821">
        <w:rPr>
          <w:b/>
          <w:bCs/>
          <w:sz w:val="18"/>
          <w:szCs w:val="18"/>
        </w:rPr>
        <w:t>Zobowiązany</w:t>
      </w:r>
      <w:r w:rsidRPr="00057821">
        <w:rPr>
          <w:rFonts w:eastAsia="Calibri" w:cs="Calibri"/>
          <w:sz w:val="18"/>
          <w:szCs w:val="18"/>
        </w:rPr>
        <w:t xml:space="preserve"> powinien, w miarę możliwości, w 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sidRPr="00057821">
        <w:rPr>
          <w:b/>
          <w:bCs/>
          <w:sz w:val="18"/>
          <w:szCs w:val="18"/>
        </w:rPr>
        <w:t>Zobowiązany</w:t>
      </w:r>
      <w:r w:rsidRPr="00057821">
        <w:rPr>
          <w:rFonts w:eastAsia="Calibri" w:cs="Calibri"/>
          <w:sz w:val="18"/>
          <w:szCs w:val="18"/>
        </w:rPr>
        <w:t xml:space="preserve"> skonsultuje się z GAZ-SYSTEM w kwestii zasadności podjęcia prawnie dostępnych kroków w celu odrzucenia, bądź zmniejszenia zakresu takiego żądania.</w:t>
      </w:r>
      <w:r w:rsidR="009524D8" w:rsidRPr="00057821">
        <w:rPr>
          <w:rFonts w:eastAsia="Calibri" w:cs="Calibri"/>
          <w:sz w:val="18"/>
          <w:szCs w:val="18"/>
        </w:rPr>
        <w:t xml:space="preserve"> </w:t>
      </w:r>
      <w:bookmarkStart w:id="2" w:name="_Hlk184736804"/>
      <w:bookmarkStart w:id="3" w:name="_Hlk184772173"/>
      <w:r w:rsidR="009524D8" w:rsidRPr="00057821">
        <w:rPr>
          <w:rFonts w:cs="Arial"/>
          <w:sz w:val="18"/>
          <w:szCs w:val="18"/>
        </w:rPr>
        <w:t>W takim przypadku Zobowiązany</w:t>
      </w:r>
      <w:r w:rsidR="00E00D09" w:rsidRPr="00057821">
        <w:rPr>
          <w:rFonts w:cs="Arial"/>
          <w:sz w:val="18"/>
          <w:szCs w:val="18"/>
        </w:rPr>
        <w:t>,</w:t>
      </w:r>
      <w:r w:rsidR="009524D8" w:rsidRPr="00057821">
        <w:rPr>
          <w:rFonts w:cs="Arial"/>
          <w:sz w:val="18"/>
          <w:szCs w:val="18"/>
        </w:rPr>
        <w:t xml:space="preserve"> zobowiązany jest udostępniać Informacje Chronione stosując odpowiednio postanowienia niniejszego </w:t>
      </w:r>
      <w:r w:rsidR="00064A9C" w:rsidRPr="00057821">
        <w:rPr>
          <w:rFonts w:cs="Arial"/>
          <w:sz w:val="18"/>
          <w:szCs w:val="18"/>
        </w:rPr>
        <w:t>Oświadczenia</w:t>
      </w:r>
      <w:r w:rsidR="009524D8" w:rsidRPr="00057821">
        <w:rPr>
          <w:rFonts w:cs="Arial"/>
          <w:sz w:val="18"/>
          <w:szCs w:val="18"/>
        </w:rPr>
        <w:t>.</w:t>
      </w:r>
      <w:bookmarkEnd w:id="2"/>
    </w:p>
    <w:bookmarkEnd w:id="3"/>
    <w:p w14:paraId="7D783A0C" w14:textId="5C5DAC82" w:rsidR="003476FE" w:rsidRDefault="003476FE" w:rsidP="00E00D09">
      <w:pPr>
        <w:overflowPunct w:val="0"/>
        <w:autoSpaceDE w:val="0"/>
        <w:autoSpaceDN w:val="0"/>
        <w:adjustRightInd w:val="0"/>
        <w:spacing w:after="120" w:line="240" w:lineRule="auto"/>
        <w:ind w:left="284"/>
        <w:textAlignment w:val="baseline"/>
        <w:rPr>
          <w:rFonts w:eastAsia="Calibri" w:cs="Calibri"/>
          <w:sz w:val="18"/>
          <w:szCs w:val="18"/>
        </w:rPr>
      </w:pPr>
    </w:p>
    <w:p w14:paraId="0857DFD7" w14:textId="77777777"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6.</w:t>
      </w:r>
    </w:p>
    <w:p w14:paraId="2E32E9CA" w14:textId="67DB3CB6" w:rsidR="003476FE" w:rsidRDefault="008024C8">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w:t>
      </w:r>
      <w:r w:rsidR="004009FD">
        <w:rPr>
          <w:rFonts w:cs="Calibri"/>
          <w:sz w:val="18"/>
          <w:szCs w:val="18"/>
        </w:rPr>
        <w:t xml:space="preserve">przez czas określony </w:t>
      </w:r>
      <w:r w:rsidR="00145A79">
        <w:rPr>
          <w:rFonts w:eastAsia="Calibri" w:cs="Calibri"/>
          <w:sz w:val="18"/>
          <w:szCs w:val="18"/>
        </w:rPr>
        <w:t xml:space="preserve">10 </w:t>
      </w:r>
      <w:r w:rsidR="004009FD">
        <w:rPr>
          <w:rFonts w:eastAsia="Calibri" w:cs="Calibri"/>
          <w:sz w:val="18"/>
          <w:szCs w:val="18"/>
        </w:rPr>
        <w:t xml:space="preserve">lat od dnia podpisania Oświadczenia, chyba że Zobowiązany uzyska wcześniejszą pisemną zgodę GAZ-SYSTEM pod rygorem nieważności </w:t>
      </w:r>
      <w:r>
        <w:rPr>
          <w:rFonts w:cs="Calibri"/>
          <w:sz w:val="18"/>
          <w:szCs w:val="18"/>
        </w:rPr>
        <w:t xml:space="preserve">na ich ujawnienie, chyba że co innego wynika z obowiązujących przepisów prawa. </w:t>
      </w:r>
    </w:p>
    <w:p w14:paraId="4E6D22F1" w14:textId="77777777" w:rsidR="00461502" w:rsidRDefault="00461502">
      <w:pPr>
        <w:spacing w:after="120" w:line="240" w:lineRule="auto"/>
        <w:jc w:val="center"/>
        <w:rPr>
          <w:rFonts w:eastAsia="Times New Roman" w:cs="Arial"/>
          <w:b/>
          <w:sz w:val="18"/>
          <w:szCs w:val="18"/>
          <w:lang w:eastAsia="pl-PL"/>
        </w:rPr>
      </w:pPr>
    </w:p>
    <w:p w14:paraId="723FA413" w14:textId="79305656" w:rsidR="003476FE" w:rsidRDefault="008024C8">
      <w:pPr>
        <w:spacing w:after="120" w:line="240" w:lineRule="auto"/>
        <w:jc w:val="center"/>
        <w:rPr>
          <w:rFonts w:eastAsia="Times New Roman" w:cs="Arial"/>
          <w:b/>
          <w:sz w:val="18"/>
          <w:szCs w:val="18"/>
          <w:lang w:eastAsia="pl-PL"/>
        </w:rPr>
      </w:pPr>
      <w:r>
        <w:rPr>
          <w:rFonts w:eastAsia="Times New Roman" w:cs="Arial"/>
          <w:b/>
          <w:sz w:val="18"/>
          <w:szCs w:val="18"/>
          <w:lang w:eastAsia="pl-PL"/>
        </w:rPr>
        <w:t xml:space="preserve">§ 7. </w:t>
      </w:r>
    </w:p>
    <w:p w14:paraId="0E8667DD" w14:textId="77777777" w:rsidR="003476FE" w:rsidRDefault="008024C8" w:rsidP="009C2283">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554B3F9B" w14:textId="2C347E8F" w:rsidR="003476FE" w:rsidRDefault="008024C8" w:rsidP="009C2283">
      <w:pPr>
        <w:numPr>
          <w:ilvl w:val="0"/>
          <w:numId w:val="12"/>
        </w:numPr>
        <w:overflowPunct w:val="0"/>
        <w:autoSpaceDE w:val="0"/>
        <w:autoSpaceDN w:val="0"/>
        <w:adjustRightInd w:val="0"/>
        <w:spacing w:after="120" w:line="240" w:lineRule="auto"/>
        <w:ind w:left="567" w:hanging="283"/>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dokumentacji postępowania/dialogu technicznego, o którym mowa w preambule Oświadczenia</w:t>
      </w:r>
      <w:r w:rsidR="002E137C">
        <w:rPr>
          <w:rFonts w:eastAsia="Calibri" w:cs="Arial"/>
          <w:sz w:val="18"/>
          <w:szCs w:val="18"/>
        </w:rPr>
        <w:t>.</w:t>
      </w:r>
    </w:p>
    <w:p w14:paraId="42D41199" w14:textId="77777777" w:rsidR="003476FE" w:rsidRDefault="008024C8" w:rsidP="009C2283">
      <w:pPr>
        <w:numPr>
          <w:ilvl w:val="0"/>
          <w:numId w:val="12"/>
        </w:numPr>
        <w:tabs>
          <w:tab w:val="left" w:pos="993"/>
        </w:tabs>
        <w:overflowPunct w:val="0"/>
        <w:autoSpaceDE w:val="0"/>
        <w:autoSpaceDN w:val="0"/>
        <w:adjustRightInd w:val="0"/>
        <w:spacing w:after="120" w:line="240" w:lineRule="auto"/>
        <w:ind w:left="567" w:hanging="283"/>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5CB3F0D3" w14:textId="77777777" w:rsidR="003476FE" w:rsidRPr="00461502" w:rsidRDefault="008024C8" w:rsidP="009C2283">
      <w:pPr>
        <w:numPr>
          <w:ilvl w:val="1"/>
          <w:numId w:val="12"/>
        </w:numPr>
        <w:spacing w:after="120" w:line="240" w:lineRule="auto"/>
        <w:ind w:left="1134" w:hanging="567"/>
        <w:jc w:val="left"/>
        <w:outlineLvl w:val="1"/>
        <w:rPr>
          <w:rFonts w:eastAsia="Calibri" w:cs="Times New Roman"/>
          <w:sz w:val="18"/>
          <w:szCs w:val="18"/>
        </w:rPr>
      </w:pPr>
      <w:r w:rsidRPr="00461502">
        <w:rPr>
          <w:rFonts w:eastAsia="Calibri" w:cs="Times New Roman"/>
          <w:sz w:val="18"/>
          <w:szCs w:val="18"/>
        </w:rPr>
        <w:lastRenderedPageBreak/>
        <w:t>………………….</w:t>
      </w:r>
    </w:p>
    <w:p w14:paraId="7E2AAB1C" w14:textId="77777777" w:rsidR="003476FE" w:rsidRPr="00461502" w:rsidRDefault="008024C8" w:rsidP="009C2283">
      <w:pPr>
        <w:spacing w:after="120" w:line="240" w:lineRule="auto"/>
        <w:ind w:left="1134" w:hanging="567"/>
        <w:outlineLvl w:val="1"/>
        <w:rPr>
          <w:rFonts w:eastAsia="Calibri" w:cs="Times New Roman"/>
          <w:sz w:val="18"/>
          <w:szCs w:val="18"/>
          <w:lang w:val="it-IT"/>
        </w:rPr>
      </w:pPr>
      <w:r w:rsidRPr="00461502">
        <w:rPr>
          <w:rFonts w:eastAsia="Calibri" w:cs="Times New Roman"/>
          <w:sz w:val="18"/>
          <w:szCs w:val="18"/>
          <w:lang w:val="it-IT"/>
        </w:rPr>
        <w:t>e-mail:  ..........................</w:t>
      </w:r>
    </w:p>
    <w:p w14:paraId="45F356EB" w14:textId="77777777" w:rsidR="003476FE" w:rsidRDefault="008024C8" w:rsidP="009C2283">
      <w:pPr>
        <w:spacing w:after="120" w:line="240" w:lineRule="auto"/>
        <w:ind w:left="1134" w:hanging="567"/>
        <w:outlineLvl w:val="1"/>
        <w:rPr>
          <w:rFonts w:eastAsia="Calibri" w:cs="Times New Roman"/>
          <w:sz w:val="18"/>
          <w:szCs w:val="18"/>
        </w:rPr>
      </w:pPr>
      <w:r w:rsidRPr="00461502">
        <w:rPr>
          <w:rFonts w:eastAsia="Calibri" w:cs="Times New Roman"/>
          <w:sz w:val="18"/>
          <w:szCs w:val="18"/>
        </w:rPr>
        <w:t>nr tel.: …………………………</w:t>
      </w:r>
    </w:p>
    <w:p w14:paraId="635C0D8F" w14:textId="5348B411" w:rsidR="005C50BE" w:rsidRDefault="005C50BE" w:rsidP="009C2283">
      <w:pPr>
        <w:spacing w:after="120" w:line="240" w:lineRule="auto"/>
        <w:ind w:left="567"/>
        <w:outlineLvl w:val="1"/>
        <w:rPr>
          <w:rFonts w:eastAsia="Calibri" w:cs="Times New Roman"/>
          <w:sz w:val="18"/>
          <w:szCs w:val="18"/>
        </w:rPr>
      </w:pPr>
      <w:r>
        <w:rPr>
          <w:rFonts w:eastAsia="Calibri" w:cs="Times New Roman"/>
          <w:sz w:val="18"/>
          <w:szCs w:val="18"/>
        </w:rPr>
        <w:t>lub</w:t>
      </w:r>
    </w:p>
    <w:p w14:paraId="235A580E" w14:textId="77777777" w:rsidR="003476FE" w:rsidRPr="00461502" w:rsidRDefault="008024C8" w:rsidP="009C2283">
      <w:pPr>
        <w:numPr>
          <w:ilvl w:val="1"/>
          <w:numId w:val="12"/>
        </w:numPr>
        <w:spacing w:after="120" w:line="240" w:lineRule="auto"/>
        <w:ind w:left="851" w:hanging="284"/>
        <w:jc w:val="left"/>
        <w:outlineLvl w:val="1"/>
        <w:rPr>
          <w:rFonts w:eastAsia="Calibri" w:cs="Times New Roman"/>
          <w:sz w:val="18"/>
          <w:szCs w:val="18"/>
        </w:rPr>
      </w:pPr>
      <w:r w:rsidRPr="00461502">
        <w:rPr>
          <w:rFonts w:eastAsia="Calibri" w:cs="Times New Roman"/>
          <w:sz w:val="18"/>
          <w:szCs w:val="18"/>
        </w:rPr>
        <w:t>………………….</w:t>
      </w:r>
    </w:p>
    <w:p w14:paraId="5BF0CD07" w14:textId="77777777" w:rsidR="003476FE" w:rsidRPr="00461502" w:rsidRDefault="008024C8" w:rsidP="009C2283">
      <w:pPr>
        <w:spacing w:after="120" w:line="240" w:lineRule="auto"/>
        <w:ind w:left="851" w:hanging="284"/>
        <w:outlineLvl w:val="1"/>
        <w:rPr>
          <w:rFonts w:eastAsia="Calibri" w:cs="Times New Roman"/>
          <w:sz w:val="18"/>
          <w:szCs w:val="18"/>
          <w:lang w:val="it-IT"/>
        </w:rPr>
      </w:pPr>
      <w:r w:rsidRPr="00461502">
        <w:rPr>
          <w:rFonts w:eastAsia="Calibri" w:cs="Times New Roman"/>
          <w:sz w:val="18"/>
          <w:szCs w:val="18"/>
          <w:lang w:val="it-IT"/>
        </w:rPr>
        <w:t>e-mail:  ..........................</w:t>
      </w:r>
    </w:p>
    <w:p w14:paraId="3FF66B5F" w14:textId="77777777" w:rsidR="003476FE" w:rsidRDefault="008024C8" w:rsidP="009C2283">
      <w:pPr>
        <w:spacing w:after="120" w:line="240" w:lineRule="auto"/>
        <w:ind w:left="851" w:hanging="284"/>
        <w:outlineLvl w:val="1"/>
        <w:rPr>
          <w:rFonts w:eastAsia="Calibri" w:cs="Times New Roman"/>
          <w:sz w:val="18"/>
          <w:szCs w:val="18"/>
        </w:rPr>
      </w:pPr>
      <w:r w:rsidRPr="00461502">
        <w:rPr>
          <w:rFonts w:eastAsia="Calibri" w:cs="Times New Roman"/>
          <w:sz w:val="18"/>
          <w:szCs w:val="18"/>
        </w:rPr>
        <w:t>nr tel.: …………………………</w:t>
      </w:r>
    </w:p>
    <w:p w14:paraId="6B81EF94" w14:textId="77777777" w:rsidR="003476FE" w:rsidRDefault="003476FE">
      <w:pPr>
        <w:spacing w:after="120" w:line="240" w:lineRule="auto"/>
        <w:ind w:left="1134" w:firstLine="282"/>
        <w:outlineLvl w:val="1"/>
        <w:rPr>
          <w:rFonts w:eastAsia="Calibri" w:cs="Times New Roman"/>
          <w:sz w:val="18"/>
          <w:szCs w:val="18"/>
        </w:rPr>
      </w:pPr>
    </w:p>
    <w:p w14:paraId="72D0F953"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55F9C908"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doręczone do rąk własnych osobom wskazanym w ust. 1 powyżej za potwierdzeniem odbioru, lub </w:t>
      </w:r>
    </w:p>
    <w:p w14:paraId="6AA216B0"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rFonts w:cs="Arial"/>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674D5585" w14:textId="77777777" w:rsidR="003476FE" w:rsidRDefault="008024C8" w:rsidP="00843B9D">
      <w:pPr>
        <w:numPr>
          <w:ilvl w:val="0"/>
          <w:numId w:val="15"/>
        </w:numPr>
        <w:overflowPunct w:val="0"/>
        <w:autoSpaceDE w:val="0"/>
        <w:autoSpaceDN w:val="0"/>
        <w:adjustRightInd w:val="0"/>
        <w:spacing w:after="120" w:line="240" w:lineRule="auto"/>
        <w:ind w:left="567" w:hanging="283"/>
        <w:textAlignment w:val="baseline"/>
        <w:rPr>
          <w:sz w:val="18"/>
          <w:szCs w:val="18"/>
        </w:rPr>
      </w:pPr>
      <w:r>
        <w:rPr>
          <w:sz w:val="18"/>
          <w:szCs w:val="18"/>
        </w:rPr>
        <w:t>przesłane Stronie pocztą e-mail, w postaci zabezpieczonego hasłem skompresowanego pliku. W takim przypadku hasło umożliwiające rozszyfrowanie pliku należy przekazać adresatowi dokumentu innym kanałem komunikacyjnym, np. osobiście, telefonicznie lub SMS.</w:t>
      </w:r>
    </w:p>
    <w:p w14:paraId="1CD6CBA0" w14:textId="77777777" w:rsidR="003476FE" w:rsidRDefault="008024C8">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0140A5B5" w14:textId="12AC87FC" w:rsidR="00635414" w:rsidRPr="00E00D09" w:rsidRDefault="008024C8" w:rsidP="003E0FB2">
      <w:pPr>
        <w:numPr>
          <w:ilvl w:val="0"/>
          <w:numId w:val="11"/>
        </w:numPr>
        <w:overflowPunct w:val="0"/>
        <w:autoSpaceDE w:val="0"/>
        <w:autoSpaceDN w:val="0"/>
        <w:adjustRightInd w:val="0"/>
        <w:spacing w:before="240"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bookmarkStart w:id="4" w:name="_Hlk4576844"/>
    </w:p>
    <w:p w14:paraId="34559726" w14:textId="77777777" w:rsidR="003E0FB2" w:rsidRDefault="008024C8" w:rsidP="003E0FB2">
      <w:pPr>
        <w:numPr>
          <w:ilvl w:val="0"/>
          <w:numId w:val="11"/>
        </w:numPr>
        <w:autoSpaceDE w:val="0"/>
        <w:autoSpaceDN w:val="0"/>
        <w:adjustRightInd w:val="0"/>
        <w:spacing w:before="240" w:after="146" w:line="240" w:lineRule="auto"/>
        <w:ind w:left="284" w:hanging="284"/>
        <w:contextualSpacing/>
        <w:rPr>
          <w:rFonts w:cs="Century Gothic"/>
          <w:color w:val="000000"/>
          <w:sz w:val="18"/>
          <w:szCs w:val="18"/>
        </w:rPr>
      </w:pPr>
      <w:r>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0DF87282" w14:textId="77777777" w:rsidR="003E0FB2" w:rsidRDefault="003E0FB2" w:rsidP="003E0FB2">
      <w:pPr>
        <w:autoSpaceDE w:val="0"/>
        <w:autoSpaceDN w:val="0"/>
        <w:adjustRightInd w:val="0"/>
        <w:spacing w:before="240" w:after="146" w:line="240" w:lineRule="auto"/>
        <w:ind w:left="284"/>
        <w:contextualSpacing/>
        <w:rPr>
          <w:rFonts w:cs="Century Gothic"/>
          <w:color w:val="000000"/>
          <w:sz w:val="18"/>
          <w:szCs w:val="18"/>
        </w:rPr>
      </w:pPr>
    </w:p>
    <w:p w14:paraId="5F9847BA" w14:textId="66158FBF" w:rsidR="00E00D09" w:rsidRPr="005411E0" w:rsidRDefault="00E00D09" w:rsidP="004009FD">
      <w:pPr>
        <w:numPr>
          <w:ilvl w:val="0"/>
          <w:numId w:val="11"/>
        </w:numPr>
        <w:autoSpaceDE w:val="0"/>
        <w:autoSpaceDN w:val="0"/>
        <w:adjustRightInd w:val="0"/>
        <w:spacing w:before="240" w:line="240" w:lineRule="auto"/>
        <w:ind w:left="284" w:hanging="284"/>
        <w:contextualSpacing/>
        <w:rPr>
          <w:rFonts w:cs="Century Gothic"/>
          <w:color w:val="000000" w:themeColor="text1"/>
          <w:sz w:val="18"/>
          <w:szCs w:val="18"/>
        </w:rPr>
      </w:pPr>
      <w:r w:rsidRPr="003E0FB2">
        <w:rPr>
          <w:rFonts w:eastAsiaTheme="minorEastAsia" w:cs="Times"/>
          <w:b/>
          <w:sz w:val="18"/>
          <w:szCs w:val="20"/>
          <w:lang w:eastAsia="pl-PL"/>
        </w:rPr>
        <w:t>Zobowiązany</w:t>
      </w:r>
      <w:r w:rsidRPr="003E0FB2">
        <w:rPr>
          <w:rFonts w:eastAsiaTheme="minorEastAsia" w:cs="Times"/>
          <w:bCs/>
          <w:sz w:val="18"/>
          <w:szCs w:val="20"/>
          <w:lang w:eastAsia="pl-PL"/>
        </w:rPr>
        <w:t xml:space="preserve"> </w:t>
      </w:r>
      <w:r w:rsidRPr="003E0FB2">
        <w:rPr>
          <w:rFonts w:eastAsiaTheme="minorEastAsia" w:cs="Arial"/>
          <w:bCs/>
          <w:sz w:val="18"/>
          <w:szCs w:val="20"/>
          <w:lang w:eastAsia="pl-PL"/>
        </w:rPr>
        <w:t xml:space="preserve">wymieniający </w:t>
      </w:r>
      <w:r w:rsidRPr="005411E0">
        <w:rPr>
          <w:rFonts w:eastAsiaTheme="minorEastAsia" w:cs="Arial"/>
          <w:bCs/>
          <w:color w:val="000000" w:themeColor="text1"/>
          <w:sz w:val="18"/>
          <w:szCs w:val="20"/>
          <w:lang w:eastAsia="pl-PL"/>
        </w:rPr>
        <w:t>korespondencję w trybie elektronicznym z GAZ-SYSTEM zobowiąz</w:t>
      </w:r>
      <w:r w:rsidR="003E0FB2" w:rsidRPr="005411E0">
        <w:rPr>
          <w:rFonts w:eastAsiaTheme="minorEastAsia" w:cs="Arial"/>
          <w:bCs/>
          <w:color w:val="000000" w:themeColor="text1"/>
          <w:sz w:val="18"/>
          <w:szCs w:val="20"/>
          <w:lang w:eastAsia="pl-PL"/>
        </w:rPr>
        <w:t xml:space="preserve">uje się </w:t>
      </w:r>
      <w:r w:rsidRPr="005411E0">
        <w:rPr>
          <w:rFonts w:eastAsiaTheme="minorEastAsia" w:cs="Arial"/>
          <w:bCs/>
          <w:color w:val="000000" w:themeColor="text1"/>
          <w:sz w:val="18"/>
          <w:szCs w:val="20"/>
          <w:lang w:eastAsia="pl-PL"/>
        </w:rPr>
        <w:t>do zgłaszania wszystkich podejrzanych zdarzeń dotyczących środowiska teleinformatycznego GAZ-SYSTEM</w:t>
      </w:r>
      <w:r w:rsidR="004009FD" w:rsidRPr="005411E0">
        <w:rPr>
          <w:rFonts w:eastAsiaTheme="minorEastAsia" w:cs="Arial"/>
          <w:bCs/>
          <w:color w:val="000000" w:themeColor="text1"/>
          <w:lang w:eastAsia="pl-PL"/>
        </w:rPr>
        <w:t xml:space="preserve"> </w:t>
      </w:r>
      <w:r w:rsidR="004009FD" w:rsidRPr="005411E0">
        <w:rPr>
          <w:rFonts w:eastAsiaTheme="minorEastAsia" w:cs="Arial"/>
          <w:bCs/>
          <w:color w:val="000000" w:themeColor="text1"/>
          <w:sz w:val="18"/>
          <w:szCs w:val="18"/>
          <w:lang w:eastAsia="pl-PL"/>
        </w:rPr>
        <w:t>lub zdarzeń środowiska teleinformatycznego Z</w:t>
      </w:r>
      <w:r w:rsidR="004009FD" w:rsidRPr="005411E0">
        <w:rPr>
          <w:rFonts w:eastAsiaTheme="minorEastAsia" w:cs="Arial"/>
          <w:b/>
          <w:color w:val="000000" w:themeColor="text1"/>
          <w:sz w:val="18"/>
          <w:szCs w:val="18"/>
          <w:lang w:eastAsia="pl-PL"/>
        </w:rPr>
        <w:t>obowiązanego</w:t>
      </w:r>
      <w:r w:rsidR="004009FD" w:rsidRPr="005411E0">
        <w:rPr>
          <w:rFonts w:eastAsiaTheme="minorEastAsia" w:cs="Arial"/>
          <w:bCs/>
          <w:color w:val="000000" w:themeColor="text1"/>
          <w:sz w:val="18"/>
          <w:szCs w:val="18"/>
          <w:lang w:eastAsia="pl-PL"/>
        </w:rPr>
        <w:t>, w przypadku, gdy mają bezpośredni lub pośredni wpływ na wykonywanie zobowiązań określonych w Oświadczeniu</w:t>
      </w:r>
      <w:r w:rsidRPr="005411E0">
        <w:rPr>
          <w:rFonts w:eastAsiaTheme="minorEastAsia" w:cs="Arial"/>
          <w:bCs/>
          <w:color w:val="000000" w:themeColor="text1"/>
          <w:sz w:val="18"/>
          <w:szCs w:val="20"/>
          <w:lang w:eastAsia="pl-PL"/>
        </w:rPr>
        <w:t>, które w momencie wykrycia lub zgłoszenia noszą znamiona incydentu cyberbezpieczeństwa. Przez pojęcie incydentu cyberbezpieczeństwa rozumie się zdarzenie lub serię zdarzeń, które ma albo może mieć niekorzystny wpływ na cyberbezpieczeństwo, rozumiane jako odporność systemów informacyjnych na działania naruszające poufność, integralność, dostępność i autentyczność przetwarzanych danych lub związanych z nimi usług oferowanych przez te systemy</w:t>
      </w:r>
      <w:r w:rsidRPr="005411E0">
        <w:rPr>
          <w:rFonts w:eastAsiaTheme="minorEastAsia" w:cs="Times"/>
          <w:bCs/>
          <w:color w:val="000000" w:themeColor="text1"/>
          <w:sz w:val="18"/>
          <w:szCs w:val="20"/>
          <w:lang w:eastAsia="pl-PL"/>
        </w:rPr>
        <w:t>.</w:t>
      </w:r>
    </w:p>
    <w:p w14:paraId="2F104141" w14:textId="77777777" w:rsidR="003E0FB2" w:rsidRPr="005411E0" w:rsidRDefault="003E0FB2" w:rsidP="005411E0">
      <w:pPr>
        <w:autoSpaceDE w:val="0"/>
        <w:autoSpaceDN w:val="0"/>
        <w:adjustRightInd w:val="0"/>
        <w:spacing w:before="240" w:after="146" w:line="240" w:lineRule="auto"/>
        <w:contextualSpacing/>
        <w:rPr>
          <w:rFonts w:cs="Century Gothic"/>
          <w:color w:val="000000" w:themeColor="text1"/>
          <w:sz w:val="18"/>
          <w:szCs w:val="18"/>
        </w:rPr>
      </w:pPr>
    </w:p>
    <w:p w14:paraId="3E6FB7DC" w14:textId="510CE1E1" w:rsidR="00E00D09" w:rsidRPr="005411E0" w:rsidRDefault="00E00D09" w:rsidP="00E00D09">
      <w:pPr>
        <w:numPr>
          <w:ilvl w:val="0"/>
          <w:numId w:val="11"/>
        </w:numPr>
        <w:autoSpaceDE w:val="0"/>
        <w:autoSpaceDN w:val="0"/>
        <w:adjustRightInd w:val="0"/>
        <w:spacing w:after="146" w:line="240" w:lineRule="auto"/>
        <w:ind w:left="284" w:hanging="284"/>
        <w:contextualSpacing/>
        <w:rPr>
          <w:rFonts w:cs="Century Gothic"/>
          <w:color w:val="000000" w:themeColor="text1"/>
          <w:sz w:val="18"/>
          <w:szCs w:val="18"/>
        </w:rPr>
      </w:pPr>
      <w:r w:rsidRPr="005411E0">
        <w:rPr>
          <w:rFonts w:eastAsiaTheme="minorEastAsia" w:cs="Times"/>
          <w:bCs/>
          <w:color w:val="000000" w:themeColor="text1"/>
          <w:sz w:val="18"/>
          <w:szCs w:val="20"/>
          <w:lang w:eastAsia="pl-PL"/>
        </w:rPr>
        <w:t xml:space="preserve">W przypadku stwierdzenia zdarzenia lub prawdopodobieństwa wystąpienia takiego zdarzenia, o którym mowa w ust. </w:t>
      </w:r>
      <w:r w:rsidR="003B52E7">
        <w:rPr>
          <w:rFonts w:eastAsiaTheme="minorEastAsia" w:cs="Times"/>
          <w:bCs/>
          <w:color w:val="000000" w:themeColor="text1"/>
          <w:sz w:val="18"/>
          <w:szCs w:val="20"/>
          <w:lang w:eastAsia="pl-PL"/>
        </w:rPr>
        <w:t>6</w:t>
      </w:r>
      <w:r w:rsidRPr="005411E0">
        <w:rPr>
          <w:rFonts w:eastAsiaTheme="minorEastAsia" w:cs="Times"/>
          <w:bCs/>
          <w:color w:val="000000" w:themeColor="text1"/>
          <w:sz w:val="18"/>
          <w:szCs w:val="20"/>
          <w:lang w:eastAsia="pl-PL"/>
        </w:rPr>
        <w:t xml:space="preserve"> </w:t>
      </w:r>
      <w:r w:rsidRPr="005411E0">
        <w:rPr>
          <w:rFonts w:eastAsiaTheme="minorEastAsia" w:cs="Times"/>
          <w:b/>
          <w:color w:val="000000" w:themeColor="text1"/>
          <w:sz w:val="18"/>
          <w:szCs w:val="20"/>
          <w:lang w:eastAsia="pl-PL"/>
        </w:rPr>
        <w:t>Zobowiązany</w:t>
      </w:r>
      <w:r w:rsidRPr="005411E0">
        <w:rPr>
          <w:rFonts w:eastAsiaTheme="minorEastAsia" w:cs="Times"/>
          <w:bCs/>
          <w:color w:val="000000" w:themeColor="text1"/>
          <w:sz w:val="18"/>
          <w:szCs w:val="20"/>
          <w:lang w:eastAsia="pl-PL"/>
        </w:rPr>
        <w:t>, zobowiąz</w:t>
      </w:r>
      <w:r w:rsidR="003E0FB2" w:rsidRPr="005411E0">
        <w:rPr>
          <w:rFonts w:eastAsiaTheme="minorEastAsia" w:cs="Times"/>
          <w:bCs/>
          <w:color w:val="000000" w:themeColor="text1"/>
          <w:sz w:val="18"/>
          <w:szCs w:val="20"/>
          <w:lang w:eastAsia="pl-PL"/>
        </w:rPr>
        <w:t>uje się</w:t>
      </w:r>
      <w:r w:rsidRPr="005411E0">
        <w:rPr>
          <w:rFonts w:eastAsiaTheme="minorEastAsia" w:cs="Times"/>
          <w:bCs/>
          <w:color w:val="000000" w:themeColor="text1"/>
          <w:sz w:val="18"/>
          <w:szCs w:val="20"/>
          <w:lang w:eastAsia="pl-PL"/>
        </w:rPr>
        <w:t xml:space="preserve"> do niezwłocznego</w:t>
      </w:r>
      <w:r w:rsidR="004009FD" w:rsidRPr="005411E0">
        <w:rPr>
          <w:rFonts w:eastAsiaTheme="minorEastAsia" w:cs="Times"/>
          <w:bCs/>
          <w:color w:val="000000" w:themeColor="text1"/>
          <w:sz w:val="18"/>
          <w:szCs w:val="20"/>
          <w:lang w:eastAsia="pl-PL"/>
        </w:rPr>
        <w:t>, jednak nie później niż w terminie 24 godzin (od momentu stwierdzenia tego zdarzenia)</w:t>
      </w:r>
      <w:r w:rsidR="004009FD" w:rsidRPr="005411E0">
        <w:rPr>
          <w:rFonts w:eastAsiaTheme="minorEastAsia" w:cs="Times"/>
          <w:bCs/>
          <w:color w:val="000000" w:themeColor="text1"/>
          <w:lang w:eastAsia="pl-PL"/>
        </w:rPr>
        <w:t xml:space="preserve"> </w:t>
      </w:r>
      <w:r w:rsidRPr="005411E0">
        <w:rPr>
          <w:rFonts w:eastAsiaTheme="minorEastAsia" w:cs="Times"/>
          <w:bCs/>
          <w:color w:val="000000" w:themeColor="text1"/>
          <w:sz w:val="18"/>
          <w:szCs w:val="20"/>
          <w:lang w:eastAsia="pl-PL"/>
        </w:rPr>
        <w:t xml:space="preserve"> poinformowania GAZ-SYSTEM poprzez jeden z poniżej dostępnych kanałów komunikacji:</w:t>
      </w:r>
    </w:p>
    <w:p w14:paraId="5EED35AE" w14:textId="77777777"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telefonicznie na numer: +48 22 22 01 111 lub +48 885 250 999;</w:t>
      </w:r>
    </w:p>
    <w:p w14:paraId="4D314E58" w14:textId="48DAF4A9" w:rsidR="00E00D09" w:rsidRP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 xml:space="preserve">mailowo na adres: </w:t>
      </w:r>
      <w:hyperlink r:id="rId8" w:history="1">
        <w:r w:rsidRPr="00E00D09">
          <w:rPr>
            <w:rFonts w:eastAsiaTheme="minorEastAsia" w:cs="Arial"/>
            <w:bCs/>
            <w:sz w:val="18"/>
            <w:szCs w:val="20"/>
            <w:u w:val="single"/>
            <w:lang w:eastAsia="pl-PL"/>
          </w:rPr>
          <w:t>cert@gaz-system.pl</w:t>
        </w:r>
      </w:hyperlink>
      <w:r w:rsidR="00CB5D68">
        <w:rPr>
          <w:rFonts w:eastAsiaTheme="minorEastAsia" w:cs="Arial"/>
          <w:bCs/>
          <w:sz w:val="18"/>
          <w:szCs w:val="20"/>
          <w:lang w:eastAsia="pl-PL"/>
        </w:rPr>
        <w:t xml:space="preserve"> szyfrując przekazywane informacje;</w:t>
      </w:r>
    </w:p>
    <w:p w14:paraId="779762A7" w14:textId="046A2CD2" w:rsidR="00E00D09" w:rsidRDefault="00E00D09" w:rsidP="00E00D09">
      <w:pPr>
        <w:pStyle w:val="Akapitzlist"/>
        <w:numPr>
          <w:ilvl w:val="0"/>
          <w:numId w:val="28"/>
        </w:numPr>
        <w:spacing w:line="240" w:lineRule="auto"/>
        <w:rPr>
          <w:rFonts w:eastAsiaTheme="minorEastAsia" w:cs="Arial"/>
          <w:bCs/>
          <w:sz w:val="18"/>
          <w:szCs w:val="20"/>
          <w:lang w:eastAsia="pl-PL"/>
        </w:rPr>
      </w:pPr>
      <w:r w:rsidRPr="00E00D09">
        <w:rPr>
          <w:rFonts w:eastAsiaTheme="minorEastAsia" w:cs="Arial"/>
          <w:bCs/>
          <w:sz w:val="18"/>
          <w:szCs w:val="20"/>
          <w:lang w:eastAsia="pl-PL"/>
        </w:rPr>
        <w:t>bezpośrednio do pracowników GAZ-SYSTEM</w:t>
      </w:r>
      <w:r w:rsidR="003E0FB2">
        <w:rPr>
          <w:rFonts w:eastAsiaTheme="minorEastAsia" w:cs="Arial"/>
          <w:bCs/>
          <w:sz w:val="18"/>
          <w:szCs w:val="20"/>
          <w:lang w:eastAsia="pl-PL"/>
        </w:rPr>
        <w:t>.</w:t>
      </w:r>
    </w:p>
    <w:p w14:paraId="371FB3FD" w14:textId="77777777" w:rsidR="003E0FB2" w:rsidRPr="00E00D09" w:rsidRDefault="003E0FB2" w:rsidP="003E0FB2">
      <w:pPr>
        <w:pStyle w:val="Akapitzlist"/>
        <w:spacing w:line="240" w:lineRule="auto"/>
        <w:rPr>
          <w:rFonts w:eastAsiaTheme="minorEastAsia" w:cs="Arial"/>
          <w:bCs/>
          <w:sz w:val="18"/>
          <w:szCs w:val="20"/>
          <w:lang w:eastAsia="pl-PL"/>
        </w:rPr>
      </w:pPr>
    </w:p>
    <w:p w14:paraId="05B094F6" w14:textId="6C065052" w:rsidR="00E00D09" w:rsidRDefault="00E00D09" w:rsidP="00E00D09">
      <w:pPr>
        <w:pStyle w:val="Akapitzlist"/>
        <w:numPr>
          <w:ilvl w:val="0"/>
          <w:numId w:val="40"/>
        </w:numPr>
        <w:suppressAutoHyphens/>
        <w:autoSpaceDE w:val="0"/>
        <w:autoSpaceDN w:val="0"/>
        <w:adjustRightInd w:val="0"/>
        <w:spacing w:line="240" w:lineRule="auto"/>
        <w:ind w:left="284" w:hanging="284"/>
        <w:rPr>
          <w:rFonts w:eastAsiaTheme="minorEastAsia" w:cs="Times"/>
          <w:bCs/>
          <w:sz w:val="18"/>
          <w:szCs w:val="20"/>
          <w:lang w:eastAsia="pl-PL"/>
        </w:rPr>
      </w:pP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w:t>
      </w:r>
      <w:r w:rsidR="003E0FB2">
        <w:rPr>
          <w:rFonts w:eastAsiaTheme="minorEastAsia" w:cs="Times"/>
          <w:bCs/>
          <w:sz w:val="18"/>
          <w:szCs w:val="20"/>
          <w:lang w:eastAsia="pl-PL"/>
        </w:rPr>
        <w:t xml:space="preserve">również </w:t>
      </w:r>
      <w:r w:rsidRPr="00E00D09">
        <w:rPr>
          <w:rFonts w:eastAsiaTheme="minorEastAsia" w:cs="Times"/>
          <w:bCs/>
          <w:sz w:val="18"/>
          <w:szCs w:val="20"/>
          <w:lang w:eastAsia="pl-PL"/>
        </w:rPr>
        <w:t xml:space="preserve">przekazywać wszelkie istotne i niezbędne informacje dotyczące zdarzenia, o którym mowa w ust. </w:t>
      </w:r>
      <w:r w:rsidR="003B52E7">
        <w:rPr>
          <w:rFonts w:eastAsiaTheme="minorEastAsia" w:cs="Times"/>
          <w:bCs/>
          <w:sz w:val="18"/>
          <w:szCs w:val="20"/>
          <w:lang w:eastAsia="pl-PL"/>
        </w:rPr>
        <w:t>6</w:t>
      </w:r>
      <w:r w:rsidRPr="00E00D09">
        <w:rPr>
          <w:rFonts w:eastAsiaTheme="minorEastAsia" w:cs="Times"/>
          <w:bCs/>
          <w:sz w:val="18"/>
          <w:szCs w:val="20"/>
          <w:lang w:eastAsia="pl-PL"/>
        </w:rPr>
        <w:t>.</w:t>
      </w:r>
    </w:p>
    <w:p w14:paraId="3E5B1EAB" w14:textId="77777777" w:rsidR="003E0FB2" w:rsidRPr="00E00D09" w:rsidRDefault="003E0FB2" w:rsidP="003E0FB2">
      <w:pPr>
        <w:pStyle w:val="Akapitzlist"/>
        <w:suppressAutoHyphens/>
        <w:autoSpaceDE w:val="0"/>
        <w:autoSpaceDN w:val="0"/>
        <w:adjustRightInd w:val="0"/>
        <w:spacing w:line="240" w:lineRule="auto"/>
        <w:ind w:left="284"/>
        <w:rPr>
          <w:rFonts w:eastAsiaTheme="minorEastAsia" w:cs="Times"/>
          <w:bCs/>
          <w:sz w:val="18"/>
          <w:szCs w:val="20"/>
          <w:lang w:eastAsia="pl-PL"/>
        </w:rPr>
      </w:pPr>
    </w:p>
    <w:p w14:paraId="624F513F" w14:textId="32852F13" w:rsidR="00E00D09" w:rsidRDefault="003E0FB2"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3E0FB2">
        <w:rPr>
          <w:rFonts w:eastAsiaTheme="minorEastAsia" w:cs="Times"/>
          <w:b/>
          <w:sz w:val="18"/>
          <w:szCs w:val="20"/>
          <w:lang w:eastAsia="pl-PL"/>
        </w:rPr>
        <w:t>Zobowiązany</w:t>
      </w:r>
      <w:r>
        <w:rPr>
          <w:rFonts w:eastAsiaTheme="minorEastAsia" w:cs="Times"/>
          <w:bCs/>
          <w:sz w:val="18"/>
          <w:szCs w:val="20"/>
          <w:lang w:eastAsia="pl-PL"/>
        </w:rPr>
        <w:t xml:space="preserve"> oświadcza, że jest świadomy tego, że p</w:t>
      </w:r>
      <w:r w:rsidR="00E00D09" w:rsidRPr="00E00D09">
        <w:rPr>
          <w:rFonts w:eastAsiaTheme="minorEastAsia" w:cs="Times"/>
          <w:bCs/>
          <w:sz w:val="18"/>
          <w:szCs w:val="20"/>
          <w:lang w:eastAsia="pl-PL"/>
        </w:rPr>
        <w:t xml:space="preserve">rzekazywanie dokumentów i materiałów w </w:t>
      </w:r>
      <w:r w:rsidR="00836A06">
        <w:rPr>
          <w:rFonts w:eastAsiaTheme="minorEastAsia" w:cs="Times"/>
          <w:bCs/>
          <w:sz w:val="18"/>
          <w:szCs w:val="20"/>
          <w:lang w:eastAsia="pl-PL"/>
        </w:rPr>
        <w:t>postaci</w:t>
      </w:r>
      <w:r w:rsidR="00E00D09" w:rsidRPr="00E00D09">
        <w:rPr>
          <w:rFonts w:eastAsiaTheme="minorEastAsia" w:cs="Times"/>
          <w:bCs/>
          <w:sz w:val="18"/>
          <w:szCs w:val="20"/>
          <w:lang w:eastAsia="pl-PL"/>
        </w:rPr>
        <w:t xml:space="preserve"> elektronicznej odbywać się będzie przy wykorzystaniu poczty elektronicznej lub za </w:t>
      </w:r>
      <w:r w:rsidR="00E00D09" w:rsidRPr="00E00D09">
        <w:rPr>
          <w:rFonts w:eastAsiaTheme="minorEastAsia" w:cs="Times"/>
          <w:bCs/>
          <w:sz w:val="18"/>
          <w:szCs w:val="20"/>
          <w:lang w:eastAsia="pl-PL"/>
        </w:rPr>
        <w:lastRenderedPageBreak/>
        <w:t xml:space="preserve">pośrednictwem serwera </w:t>
      </w:r>
      <w:r w:rsidR="005411E0">
        <w:rPr>
          <w:rFonts w:eastAsiaTheme="minorEastAsia" w:cs="Times"/>
          <w:bCs/>
          <w:sz w:val="18"/>
          <w:szCs w:val="20"/>
          <w:lang w:eastAsia="pl-PL"/>
        </w:rPr>
        <w:t>plików</w:t>
      </w:r>
      <w:r w:rsidR="00E00D09" w:rsidRPr="00E00D09">
        <w:rPr>
          <w:rFonts w:eastAsiaTheme="minorEastAsia" w:cs="Times"/>
          <w:bCs/>
          <w:sz w:val="18"/>
          <w:szCs w:val="20"/>
          <w:lang w:eastAsia="pl-PL"/>
        </w:rPr>
        <w:t xml:space="preserve">, dostępnego pod adresem </w:t>
      </w:r>
      <w:hyperlink r:id="rId9">
        <w:r w:rsidR="00E00D09" w:rsidRPr="00E00D09">
          <w:rPr>
            <w:rFonts w:eastAsiaTheme="minorEastAsia" w:cs="Arial"/>
            <w:bCs/>
            <w:sz w:val="18"/>
            <w:szCs w:val="20"/>
            <w:lang w:eastAsia="pl-PL"/>
          </w:rPr>
          <w:t>https://ftp.gaz-system.pl</w:t>
        </w:r>
      </w:hyperlink>
      <w:r w:rsidR="00E00D09" w:rsidRPr="00E00D09">
        <w:rPr>
          <w:rFonts w:eastAsiaTheme="minorEastAsia" w:cs="Times"/>
          <w:bCs/>
          <w:sz w:val="18"/>
          <w:szCs w:val="20"/>
          <w:lang w:eastAsia="pl-PL"/>
        </w:rPr>
        <w:t xml:space="preserve"> lub innych rozwiązań wskazanych lub zaakceptowanych przez GAZ-SYSTEM.</w:t>
      </w:r>
    </w:p>
    <w:p w14:paraId="1E62CB2E" w14:textId="77777777" w:rsidR="003E0FB2" w:rsidRPr="003E0FB2" w:rsidRDefault="003E0FB2" w:rsidP="003E0FB2">
      <w:pPr>
        <w:pStyle w:val="Akapitzlist"/>
        <w:rPr>
          <w:rFonts w:eastAsiaTheme="minorEastAsia" w:cs="Times"/>
          <w:bCs/>
          <w:sz w:val="18"/>
          <w:szCs w:val="20"/>
          <w:lang w:eastAsia="pl-PL"/>
        </w:rPr>
      </w:pPr>
    </w:p>
    <w:p w14:paraId="17ECBA5A" w14:textId="77777777" w:rsidR="00E00D09" w:rsidRPr="00E00D09" w:rsidRDefault="00E00D09" w:rsidP="00E00D09">
      <w:pPr>
        <w:pStyle w:val="Akapitzlist"/>
        <w:numPr>
          <w:ilvl w:val="0"/>
          <w:numId w:val="40"/>
        </w:numPr>
        <w:suppressAutoHyphens/>
        <w:autoSpaceDE w:val="0"/>
        <w:autoSpaceDN w:val="0"/>
        <w:adjustRightInd w:val="0"/>
        <w:spacing w:line="240" w:lineRule="auto"/>
        <w:ind w:left="357" w:hanging="357"/>
        <w:rPr>
          <w:rFonts w:eastAsiaTheme="minorEastAsia" w:cs="Times"/>
          <w:bCs/>
          <w:sz w:val="18"/>
          <w:szCs w:val="20"/>
          <w:lang w:eastAsia="pl-PL"/>
        </w:rPr>
      </w:pPr>
      <w:r w:rsidRPr="00E00D09">
        <w:rPr>
          <w:rFonts w:eastAsiaTheme="minorEastAsia" w:cs="Times"/>
          <w:bCs/>
          <w:sz w:val="18"/>
          <w:szCs w:val="20"/>
          <w:lang w:eastAsia="pl-PL"/>
        </w:rPr>
        <w:t xml:space="preserve">W przypadku wykorzystywania stacji roboczej należącej do Zobowiązanego, </w:t>
      </w:r>
      <w:r w:rsidRPr="003E0FB2">
        <w:rPr>
          <w:rFonts w:eastAsiaTheme="minorEastAsia" w:cs="Times"/>
          <w:b/>
          <w:sz w:val="18"/>
          <w:szCs w:val="20"/>
          <w:lang w:eastAsia="pl-PL"/>
        </w:rPr>
        <w:t>Zobowiązany</w:t>
      </w:r>
      <w:r w:rsidRPr="00E00D09">
        <w:rPr>
          <w:rFonts w:eastAsiaTheme="minorEastAsia" w:cs="Times"/>
          <w:bCs/>
          <w:sz w:val="18"/>
          <w:szCs w:val="20"/>
          <w:lang w:eastAsia="pl-PL"/>
        </w:rPr>
        <w:t xml:space="preserve"> zobowiązuje się, że ta stacja będzie spełniać wymagania:</w:t>
      </w:r>
    </w:p>
    <w:p w14:paraId="6FB5C7B7" w14:textId="77777777" w:rsidR="00E00D09" w:rsidRPr="00E00D09" w:rsidRDefault="00E00D09" w:rsidP="00E00D09">
      <w:pPr>
        <w:numPr>
          <w:ilvl w:val="0"/>
          <w:numId w:val="29"/>
        </w:numPr>
        <w:spacing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operacyjny,</w:t>
      </w:r>
    </w:p>
    <w:p w14:paraId="28201A78" w14:textId="77777777" w:rsidR="00CB5D68" w:rsidRDefault="00E00D09" w:rsidP="00E00D09">
      <w:pPr>
        <w:numPr>
          <w:ilvl w:val="0"/>
          <w:numId w:val="29"/>
        </w:numPr>
        <w:spacing w:after="240" w:line="240" w:lineRule="auto"/>
        <w:rPr>
          <w:rFonts w:eastAsiaTheme="minorEastAsia" w:cs="Times"/>
          <w:bCs/>
          <w:sz w:val="18"/>
          <w:szCs w:val="20"/>
          <w:lang w:eastAsia="pl-PL"/>
        </w:rPr>
      </w:pPr>
      <w:r w:rsidRPr="00E00D09">
        <w:rPr>
          <w:rFonts w:eastAsiaTheme="minorEastAsia" w:cs="Times"/>
          <w:bCs/>
          <w:sz w:val="18"/>
          <w:szCs w:val="20"/>
          <w:lang w:eastAsia="pl-PL"/>
        </w:rPr>
        <w:t>posiada zaktualizowany system antywirusowy</w:t>
      </w:r>
      <w:r w:rsidR="00CB5D68">
        <w:rPr>
          <w:rFonts w:eastAsiaTheme="minorEastAsia" w:cs="Times"/>
          <w:bCs/>
          <w:sz w:val="18"/>
          <w:szCs w:val="20"/>
          <w:lang w:eastAsia="pl-PL"/>
        </w:rPr>
        <w:t>,</w:t>
      </w:r>
    </w:p>
    <w:p w14:paraId="2BBB9A16" w14:textId="157B3672" w:rsidR="00E00D09" w:rsidRPr="00E00D09" w:rsidRDefault="00CB5D68" w:rsidP="00E00D09">
      <w:pPr>
        <w:numPr>
          <w:ilvl w:val="0"/>
          <w:numId w:val="29"/>
        </w:numPr>
        <w:spacing w:after="240" w:line="240" w:lineRule="auto"/>
        <w:rPr>
          <w:rFonts w:eastAsiaTheme="minorEastAsia" w:cs="Times"/>
          <w:bCs/>
          <w:sz w:val="18"/>
          <w:szCs w:val="20"/>
          <w:lang w:eastAsia="pl-PL"/>
        </w:rPr>
      </w:pPr>
      <w:r>
        <w:rPr>
          <w:rFonts w:eastAsiaTheme="minorEastAsia" w:cs="Times"/>
          <w:bCs/>
          <w:sz w:val="18"/>
          <w:szCs w:val="20"/>
          <w:lang w:eastAsia="pl-PL"/>
        </w:rPr>
        <w:t>zapewnienia rozliczalności działań użytkowników poprzez wykorzystanie kont imiennych</w:t>
      </w:r>
      <w:r w:rsidR="00E00D09" w:rsidRPr="00E00D09">
        <w:rPr>
          <w:rFonts w:eastAsiaTheme="minorEastAsia" w:cs="Times"/>
          <w:bCs/>
          <w:sz w:val="18"/>
          <w:szCs w:val="20"/>
          <w:lang w:eastAsia="pl-PL"/>
        </w:rPr>
        <w:t>.</w:t>
      </w:r>
    </w:p>
    <w:p w14:paraId="7B3104C7" w14:textId="5E018E4D" w:rsidR="003476FE" w:rsidRPr="005411E0" w:rsidRDefault="00CB5D68" w:rsidP="00CB5D68">
      <w:pPr>
        <w:pStyle w:val="Akapitzlist"/>
        <w:numPr>
          <w:ilvl w:val="0"/>
          <w:numId w:val="40"/>
        </w:numPr>
        <w:overflowPunct w:val="0"/>
        <w:autoSpaceDE w:val="0"/>
        <w:autoSpaceDN w:val="0"/>
        <w:adjustRightInd w:val="0"/>
        <w:spacing w:after="120" w:line="240" w:lineRule="auto"/>
        <w:ind w:left="426" w:hanging="426"/>
        <w:textAlignment w:val="baseline"/>
        <w:rPr>
          <w:sz w:val="18"/>
          <w:szCs w:val="18"/>
        </w:rPr>
      </w:pPr>
      <w:r>
        <w:rPr>
          <w:b/>
          <w:bCs/>
          <w:sz w:val="18"/>
          <w:szCs w:val="18"/>
        </w:rPr>
        <w:t>Zobowiązany</w:t>
      </w:r>
      <w:r>
        <w:rPr>
          <w:sz w:val="18"/>
          <w:szCs w:val="18"/>
        </w:rPr>
        <w:t xml:space="preserve"> oświadcza, że jest świadomy, tego że GAZ-SYSTEM nie dopuszcza podłączania urządzeń </w:t>
      </w:r>
      <w:r>
        <w:rPr>
          <w:b/>
          <w:bCs/>
          <w:sz w:val="18"/>
          <w:szCs w:val="18"/>
        </w:rPr>
        <w:t>Zobowiązanego</w:t>
      </w:r>
      <w:r>
        <w:rPr>
          <w:sz w:val="18"/>
          <w:szCs w:val="18"/>
        </w:rPr>
        <w:t xml:space="preserve"> do zasobów teleinformatycznych GAZ-SYSTEM poza wykorzystywanymi bezpośrednio </w:t>
      </w:r>
      <w:r>
        <w:rPr>
          <w:rFonts w:eastAsia="Calibri" w:cs="Calibri"/>
          <w:sz w:val="18"/>
          <w:szCs w:val="18"/>
        </w:rPr>
        <w:t>do wykonywania zobowiązań wynikających z Oświadczenia i niestanowiących zagrożenia dla ciągłości biznesowych GAZ-SYSTEM.</w:t>
      </w:r>
    </w:p>
    <w:p w14:paraId="38B9B529" w14:textId="38E823D4" w:rsidR="00CB5D68" w:rsidRPr="005411E0" w:rsidRDefault="00CB5D68" w:rsidP="005411E0">
      <w:pPr>
        <w:pStyle w:val="Akapitzlist"/>
        <w:numPr>
          <w:ilvl w:val="0"/>
          <w:numId w:val="40"/>
        </w:numPr>
        <w:overflowPunct w:val="0"/>
        <w:autoSpaceDE w:val="0"/>
        <w:autoSpaceDN w:val="0"/>
        <w:adjustRightInd w:val="0"/>
        <w:spacing w:after="120" w:line="240" w:lineRule="auto"/>
        <w:ind w:left="426" w:hanging="426"/>
        <w:textAlignment w:val="baseline"/>
        <w:rPr>
          <w:sz w:val="18"/>
          <w:szCs w:val="18"/>
        </w:rPr>
      </w:pPr>
      <w:r>
        <w:rPr>
          <w:b/>
          <w:sz w:val="18"/>
          <w:szCs w:val="18"/>
        </w:rPr>
        <w:t>Zobowiązany</w:t>
      </w:r>
      <w:r>
        <w:rPr>
          <w:bCs/>
          <w:sz w:val="18"/>
          <w:szCs w:val="18"/>
        </w:rPr>
        <w:t xml:space="preserve"> zobowiązuje się do zachowania poufności i ochrony danych uwierzytelniających do rozwiązań teleinformatycznych udostępnionych przez GAZ-SYSTEM oraz gwarantuje, że dane te nie będą zapisywane w przeglądarkach internetowych.</w:t>
      </w:r>
    </w:p>
    <w:bookmarkEnd w:id="4"/>
    <w:p w14:paraId="46C61F11" w14:textId="77777777" w:rsidR="00461502" w:rsidRDefault="00461502">
      <w:pPr>
        <w:spacing w:after="120" w:line="240" w:lineRule="auto"/>
        <w:ind w:left="426"/>
        <w:jc w:val="center"/>
        <w:rPr>
          <w:rFonts w:eastAsia="Times New Roman" w:cs="Calibri"/>
          <w:b/>
          <w:sz w:val="18"/>
          <w:szCs w:val="18"/>
          <w:lang w:eastAsia="pl-PL"/>
        </w:rPr>
      </w:pPr>
    </w:p>
    <w:p w14:paraId="229136C3" w14:textId="4BE26193"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8.</w:t>
      </w:r>
    </w:p>
    <w:p w14:paraId="37EEA30B" w14:textId="77777777" w:rsidR="003476FE" w:rsidRDefault="008024C8">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58F1AC6B" w14:textId="77777777" w:rsidR="003476FE" w:rsidRDefault="008024C8" w:rsidP="007C3AA2">
      <w:pPr>
        <w:numPr>
          <w:ilvl w:val="0"/>
          <w:numId w:val="14"/>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4A707364" w14:textId="77777777" w:rsidR="003476FE" w:rsidRDefault="008024C8">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57079A18" w14:textId="77777777" w:rsidR="003476FE" w:rsidRDefault="003476FE">
      <w:pPr>
        <w:rPr>
          <w:rFonts w:cs="Times New Roman"/>
          <w:b/>
          <w:sz w:val="18"/>
          <w:szCs w:val="18"/>
          <w:lang w:eastAsia="pl-PL"/>
        </w:rPr>
      </w:pPr>
    </w:p>
    <w:p w14:paraId="2EFE9E5A" w14:textId="77777777" w:rsidR="00461502" w:rsidRDefault="00461502">
      <w:pPr>
        <w:rPr>
          <w:rFonts w:cs="Times New Roman"/>
          <w:bCs/>
          <w:sz w:val="18"/>
          <w:szCs w:val="18"/>
          <w:lang w:eastAsia="pl-PL"/>
        </w:rPr>
      </w:pPr>
    </w:p>
    <w:p w14:paraId="1DE73260" w14:textId="77777777" w:rsidR="00461502" w:rsidRDefault="00461502">
      <w:pPr>
        <w:rPr>
          <w:rFonts w:cs="Times New Roman"/>
          <w:bCs/>
          <w:sz w:val="18"/>
          <w:szCs w:val="18"/>
          <w:lang w:eastAsia="pl-PL"/>
        </w:rPr>
      </w:pPr>
    </w:p>
    <w:p w14:paraId="75DE5DBD" w14:textId="77777777" w:rsidR="00461502" w:rsidRDefault="00461502">
      <w:pPr>
        <w:rPr>
          <w:rFonts w:cs="Times New Roman"/>
          <w:bCs/>
          <w:sz w:val="18"/>
          <w:szCs w:val="18"/>
          <w:lang w:eastAsia="pl-PL"/>
        </w:rPr>
      </w:pPr>
    </w:p>
    <w:p w14:paraId="324C99AD" w14:textId="1DED577E" w:rsidR="00461502" w:rsidRDefault="00461502">
      <w:pPr>
        <w:rPr>
          <w:rFonts w:cs="Times New Roman"/>
          <w:bCs/>
          <w:sz w:val="18"/>
          <w:szCs w:val="18"/>
          <w:lang w:eastAsia="pl-PL"/>
        </w:rPr>
      </w:pPr>
      <w:r>
        <w:rPr>
          <w:rFonts w:cs="Times New Roman"/>
          <w:bCs/>
          <w:sz w:val="18"/>
          <w:szCs w:val="18"/>
          <w:lang w:eastAsia="pl-PL"/>
        </w:rPr>
        <w:t>………………..</w:t>
      </w:r>
    </w:p>
    <w:p w14:paraId="03550D21" w14:textId="77777777" w:rsidR="003476FE" w:rsidRDefault="008024C8">
      <w:pPr>
        <w:rPr>
          <w:rFonts w:cs="Times New Roman"/>
          <w:b/>
          <w:sz w:val="18"/>
          <w:szCs w:val="18"/>
          <w:lang w:eastAsia="pl-PL"/>
        </w:rPr>
      </w:pPr>
      <w:r>
        <w:rPr>
          <w:rFonts w:cs="Times New Roman"/>
          <w:b/>
          <w:sz w:val="18"/>
          <w:szCs w:val="18"/>
          <w:lang w:eastAsia="pl-PL"/>
        </w:rPr>
        <w:t>Zobowiązany</w:t>
      </w:r>
    </w:p>
    <w:p w14:paraId="70E56DAC" w14:textId="77777777" w:rsidR="003476FE" w:rsidRDefault="003476FE">
      <w:pPr>
        <w:rPr>
          <w:rFonts w:cs="Times New Roman"/>
          <w:b/>
          <w:sz w:val="18"/>
          <w:szCs w:val="18"/>
          <w:lang w:eastAsia="pl-PL"/>
        </w:rPr>
      </w:pPr>
    </w:p>
    <w:p w14:paraId="2CAD52A7" w14:textId="77777777" w:rsidR="003476FE" w:rsidRDefault="003476FE">
      <w:pPr>
        <w:rPr>
          <w:rFonts w:cs="Times New Roman"/>
          <w:b/>
          <w:sz w:val="18"/>
          <w:szCs w:val="18"/>
          <w:lang w:eastAsia="pl-PL"/>
        </w:rPr>
      </w:pPr>
    </w:p>
    <w:p w14:paraId="1048A21E" w14:textId="77777777" w:rsidR="003476FE" w:rsidRDefault="003476FE">
      <w:pPr>
        <w:rPr>
          <w:rFonts w:cs="Times New Roman"/>
          <w:b/>
          <w:sz w:val="18"/>
          <w:szCs w:val="18"/>
          <w:lang w:eastAsia="pl-PL"/>
        </w:rPr>
      </w:pPr>
    </w:p>
    <w:p w14:paraId="4D801D62" w14:textId="77777777" w:rsidR="003476FE" w:rsidRDefault="003476FE">
      <w:pPr>
        <w:rPr>
          <w:rFonts w:cs="Times New Roman"/>
          <w:b/>
          <w:sz w:val="18"/>
          <w:szCs w:val="18"/>
          <w:lang w:eastAsia="pl-PL"/>
        </w:rPr>
      </w:pPr>
    </w:p>
    <w:p w14:paraId="46F41331" w14:textId="77777777" w:rsidR="003476FE" w:rsidRDefault="003476FE">
      <w:pPr>
        <w:rPr>
          <w:rFonts w:cs="Times New Roman"/>
          <w:b/>
          <w:sz w:val="18"/>
          <w:szCs w:val="18"/>
          <w:lang w:eastAsia="pl-PL"/>
        </w:rPr>
      </w:pPr>
    </w:p>
    <w:p w14:paraId="6FEFF901" w14:textId="77777777" w:rsidR="008024C8" w:rsidRDefault="008024C8">
      <w:pPr>
        <w:rPr>
          <w:rFonts w:cs="Times New Roman"/>
          <w:b/>
          <w:sz w:val="18"/>
          <w:szCs w:val="18"/>
          <w:lang w:eastAsia="pl-PL"/>
        </w:rPr>
      </w:pPr>
    </w:p>
    <w:p w14:paraId="07BE7916" w14:textId="77777777" w:rsidR="005411E0" w:rsidRDefault="005411E0">
      <w:pPr>
        <w:spacing w:after="200"/>
        <w:jc w:val="right"/>
        <w:rPr>
          <w:b/>
          <w:i/>
        </w:rPr>
      </w:pPr>
    </w:p>
    <w:p w14:paraId="48A648E3" w14:textId="77777777" w:rsidR="00461502" w:rsidRDefault="00461502">
      <w:pPr>
        <w:spacing w:after="200"/>
        <w:jc w:val="right"/>
        <w:rPr>
          <w:b/>
          <w:i/>
        </w:rPr>
      </w:pPr>
    </w:p>
    <w:p w14:paraId="73E105FE" w14:textId="77777777" w:rsidR="00461502" w:rsidRDefault="00461502">
      <w:pPr>
        <w:spacing w:after="200"/>
        <w:jc w:val="right"/>
        <w:rPr>
          <w:b/>
          <w:i/>
        </w:rPr>
      </w:pPr>
    </w:p>
    <w:p w14:paraId="641A08BA" w14:textId="77777777" w:rsidR="00461502" w:rsidRDefault="00461502">
      <w:pPr>
        <w:spacing w:after="200"/>
        <w:jc w:val="right"/>
        <w:rPr>
          <w:b/>
          <w:i/>
        </w:rPr>
      </w:pPr>
    </w:p>
    <w:p w14:paraId="4F200F03" w14:textId="77777777" w:rsidR="00461502" w:rsidRDefault="00461502">
      <w:pPr>
        <w:spacing w:after="200"/>
        <w:jc w:val="right"/>
        <w:rPr>
          <w:b/>
          <w:i/>
        </w:rPr>
      </w:pPr>
    </w:p>
    <w:p w14:paraId="63EDC63E" w14:textId="77777777" w:rsidR="00461502" w:rsidRDefault="00461502">
      <w:pPr>
        <w:spacing w:after="200"/>
        <w:jc w:val="right"/>
        <w:rPr>
          <w:b/>
          <w:i/>
        </w:rPr>
      </w:pPr>
    </w:p>
    <w:p w14:paraId="7B83B018" w14:textId="77777777" w:rsidR="00461502" w:rsidRDefault="00461502">
      <w:pPr>
        <w:spacing w:after="200"/>
        <w:jc w:val="right"/>
        <w:rPr>
          <w:b/>
          <w:i/>
        </w:rPr>
      </w:pPr>
    </w:p>
    <w:p w14:paraId="68480C7C" w14:textId="77777777" w:rsidR="00461502" w:rsidRDefault="00461502">
      <w:pPr>
        <w:spacing w:after="200"/>
        <w:jc w:val="right"/>
        <w:rPr>
          <w:b/>
          <w:i/>
        </w:rPr>
      </w:pPr>
    </w:p>
    <w:p w14:paraId="28383729" w14:textId="77777777" w:rsidR="00461502" w:rsidRDefault="00461502">
      <w:pPr>
        <w:spacing w:after="200"/>
        <w:jc w:val="right"/>
        <w:rPr>
          <w:b/>
          <w:i/>
        </w:rPr>
      </w:pPr>
    </w:p>
    <w:p w14:paraId="5E2E6DBD" w14:textId="77777777" w:rsidR="00461502" w:rsidRDefault="00461502">
      <w:pPr>
        <w:spacing w:after="200"/>
        <w:jc w:val="right"/>
        <w:rPr>
          <w:b/>
          <w:i/>
        </w:rPr>
      </w:pPr>
    </w:p>
    <w:p w14:paraId="22D4224D" w14:textId="77777777" w:rsidR="00461502" w:rsidRDefault="00461502">
      <w:pPr>
        <w:spacing w:after="200"/>
        <w:jc w:val="right"/>
        <w:rPr>
          <w:b/>
          <w:i/>
        </w:rPr>
      </w:pPr>
    </w:p>
    <w:p w14:paraId="63491E6B" w14:textId="77777777" w:rsidR="00461502" w:rsidRDefault="00461502">
      <w:pPr>
        <w:spacing w:after="200"/>
        <w:jc w:val="right"/>
        <w:rPr>
          <w:b/>
          <w:i/>
        </w:rPr>
      </w:pPr>
    </w:p>
    <w:p w14:paraId="1030DAC0" w14:textId="77777777" w:rsidR="00461502" w:rsidRDefault="00461502">
      <w:pPr>
        <w:spacing w:after="200"/>
        <w:jc w:val="right"/>
        <w:rPr>
          <w:b/>
          <w:i/>
        </w:rPr>
      </w:pPr>
    </w:p>
    <w:p w14:paraId="03239782" w14:textId="2F1D07BC" w:rsidR="003476FE" w:rsidRDefault="008024C8">
      <w:pPr>
        <w:spacing w:after="200"/>
        <w:jc w:val="right"/>
        <w:rPr>
          <w:b/>
          <w:i/>
        </w:rPr>
      </w:pPr>
      <w:r>
        <w:rPr>
          <w:b/>
          <w:i/>
        </w:rPr>
        <w:t xml:space="preserve">Załącznik nr 1 </w:t>
      </w:r>
    </w:p>
    <w:p w14:paraId="077801D7" w14:textId="77777777" w:rsidR="003476FE" w:rsidRDefault="008024C8">
      <w:pPr>
        <w:spacing w:after="160" w:line="259" w:lineRule="auto"/>
        <w:jc w:val="right"/>
        <w:rPr>
          <w:b/>
          <w:i/>
        </w:rPr>
      </w:pPr>
      <w:r>
        <w:rPr>
          <w:b/>
          <w:i/>
        </w:rPr>
        <w:t>do Oświadczenia o zachowaniu poufności</w:t>
      </w:r>
    </w:p>
    <w:p w14:paraId="21EB3DA5" w14:textId="77777777" w:rsidR="003476FE" w:rsidRDefault="003476FE">
      <w:pPr>
        <w:spacing w:after="160" w:line="259" w:lineRule="auto"/>
        <w:jc w:val="left"/>
        <w:rPr>
          <w:rFonts w:asciiTheme="minorHAnsi" w:hAnsiTheme="minorHAnsi"/>
          <w:sz w:val="22"/>
        </w:rPr>
      </w:pPr>
    </w:p>
    <w:p w14:paraId="58A8B7AD" w14:textId="4DE6F291" w:rsidR="003476FE" w:rsidRDefault="008024C8">
      <w:pPr>
        <w:spacing w:after="160" w:line="259" w:lineRule="auto"/>
        <w:jc w:val="left"/>
      </w:pPr>
      <w:r>
        <w:t xml:space="preserve">Lista </w:t>
      </w:r>
      <w:r w:rsidR="005C50BE">
        <w:t>o</w:t>
      </w:r>
      <w:r>
        <w:t xml:space="preserve">sób </w:t>
      </w:r>
      <w:r w:rsidR="005C50BE">
        <w:t>u</w:t>
      </w:r>
      <w:r>
        <w:t xml:space="preserve">prawnionych: </w:t>
      </w:r>
    </w:p>
    <w:tbl>
      <w:tblPr>
        <w:tblStyle w:val="Tabela-Siatka2"/>
        <w:tblW w:w="0" w:type="auto"/>
        <w:tblLook w:val="04A0" w:firstRow="1" w:lastRow="0" w:firstColumn="1" w:lastColumn="0" w:noHBand="0" w:noVBand="1"/>
      </w:tblPr>
      <w:tblGrid>
        <w:gridCol w:w="428"/>
        <w:gridCol w:w="4080"/>
        <w:gridCol w:w="2252"/>
        <w:gridCol w:w="2302"/>
      </w:tblGrid>
      <w:tr w:rsidR="003476FE" w14:paraId="326C2F0E" w14:textId="77777777">
        <w:tc>
          <w:tcPr>
            <w:tcW w:w="428" w:type="dxa"/>
          </w:tcPr>
          <w:p w14:paraId="5B9B4325" w14:textId="77777777" w:rsidR="003476FE" w:rsidRDefault="008024C8">
            <w:pPr>
              <w:jc w:val="left"/>
            </w:pPr>
            <w:r>
              <w:t>LP</w:t>
            </w:r>
          </w:p>
        </w:tc>
        <w:tc>
          <w:tcPr>
            <w:tcW w:w="4080" w:type="dxa"/>
          </w:tcPr>
          <w:p w14:paraId="6E6BDC1F" w14:textId="77777777" w:rsidR="003476FE" w:rsidRDefault="008024C8">
            <w:pPr>
              <w:jc w:val="left"/>
            </w:pPr>
            <w:r>
              <w:t>Imię i Nazwisko</w:t>
            </w:r>
          </w:p>
        </w:tc>
        <w:tc>
          <w:tcPr>
            <w:tcW w:w="2252" w:type="dxa"/>
          </w:tcPr>
          <w:p w14:paraId="3AE890DE" w14:textId="28CC0CC7" w:rsidR="003476FE" w:rsidRDefault="004651E8">
            <w:pPr>
              <w:jc w:val="left"/>
            </w:pPr>
            <w:r>
              <w:t>a</w:t>
            </w:r>
            <w:r w:rsidR="008024C8">
              <w:t>dres e-mail</w:t>
            </w:r>
          </w:p>
        </w:tc>
        <w:tc>
          <w:tcPr>
            <w:tcW w:w="2302" w:type="dxa"/>
          </w:tcPr>
          <w:p w14:paraId="070A5504" w14:textId="32A16E94" w:rsidR="003476FE" w:rsidRDefault="004651E8">
            <w:pPr>
              <w:jc w:val="left"/>
            </w:pPr>
            <w:r>
              <w:t>n</w:t>
            </w:r>
            <w:r w:rsidR="008024C8">
              <w:t>r telefonu</w:t>
            </w:r>
          </w:p>
        </w:tc>
      </w:tr>
      <w:tr w:rsidR="003476FE" w14:paraId="60FF2DEF" w14:textId="77777777">
        <w:tc>
          <w:tcPr>
            <w:tcW w:w="428" w:type="dxa"/>
          </w:tcPr>
          <w:p w14:paraId="7B55F331" w14:textId="77777777" w:rsidR="003476FE" w:rsidRDefault="008024C8">
            <w:pPr>
              <w:jc w:val="left"/>
            </w:pPr>
            <w:r>
              <w:t>1</w:t>
            </w:r>
          </w:p>
        </w:tc>
        <w:tc>
          <w:tcPr>
            <w:tcW w:w="4080" w:type="dxa"/>
          </w:tcPr>
          <w:p w14:paraId="2B5F871A" w14:textId="77777777" w:rsidR="003476FE" w:rsidRDefault="003476FE">
            <w:pPr>
              <w:jc w:val="left"/>
            </w:pPr>
          </w:p>
        </w:tc>
        <w:tc>
          <w:tcPr>
            <w:tcW w:w="2252" w:type="dxa"/>
          </w:tcPr>
          <w:p w14:paraId="0ACEC44B" w14:textId="77777777" w:rsidR="003476FE" w:rsidRDefault="003476FE">
            <w:pPr>
              <w:jc w:val="left"/>
            </w:pPr>
          </w:p>
        </w:tc>
        <w:tc>
          <w:tcPr>
            <w:tcW w:w="2302" w:type="dxa"/>
          </w:tcPr>
          <w:p w14:paraId="394D2E8A" w14:textId="77777777" w:rsidR="003476FE" w:rsidRDefault="003476FE">
            <w:pPr>
              <w:jc w:val="left"/>
            </w:pPr>
          </w:p>
        </w:tc>
      </w:tr>
      <w:tr w:rsidR="003476FE" w14:paraId="6DED428B" w14:textId="77777777">
        <w:tc>
          <w:tcPr>
            <w:tcW w:w="428" w:type="dxa"/>
          </w:tcPr>
          <w:p w14:paraId="389226CE" w14:textId="77777777" w:rsidR="003476FE" w:rsidRDefault="008024C8">
            <w:pPr>
              <w:jc w:val="left"/>
            </w:pPr>
            <w:r>
              <w:t>2</w:t>
            </w:r>
          </w:p>
        </w:tc>
        <w:tc>
          <w:tcPr>
            <w:tcW w:w="4080" w:type="dxa"/>
          </w:tcPr>
          <w:p w14:paraId="59E785C6" w14:textId="77777777" w:rsidR="003476FE" w:rsidRDefault="003476FE">
            <w:pPr>
              <w:jc w:val="left"/>
            </w:pPr>
          </w:p>
        </w:tc>
        <w:tc>
          <w:tcPr>
            <w:tcW w:w="2252" w:type="dxa"/>
          </w:tcPr>
          <w:p w14:paraId="2203EE13" w14:textId="77777777" w:rsidR="003476FE" w:rsidRDefault="003476FE">
            <w:pPr>
              <w:jc w:val="left"/>
            </w:pPr>
          </w:p>
        </w:tc>
        <w:tc>
          <w:tcPr>
            <w:tcW w:w="2302" w:type="dxa"/>
          </w:tcPr>
          <w:p w14:paraId="0BD10D05" w14:textId="77777777" w:rsidR="003476FE" w:rsidRDefault="003476FE">
            <w:pPr>
              <w:jc w:val="left"/>
            </w:pPr>
          </w:p>
        </w:tc>
      </w:tr>
    </w:tbl>
    <w:p w14:paraId="421EC482" w14:textId="77777777" w:rsidR="003476FE" w:rsidRDefault="003476FE">
      <w:pPr>
        <w:spacing w:after="160"/>
        <w:jc w:val="left"/>
        <w:rPr>
          <w:sz w:val="22"/>
        </w:rPr>
      </w:pPr>
    </w:p>
    <w:p w14:paraId="5F7BDD35" w14:textId="77777777" w:rsidR="008024C8" w:rsidRDefault="008024C8">
      <w:pPr>
        <w:spacing w:after="160"/>
        <w:jc w:val="left"/>
        <w:rPr>
          <w:sz w:val="22"/>
        </w:rPr>
      </w:pPr>
    </w:p>
    <w:p w14:paraId="47DB978E" w14:textId="77777777" w:rsidR="008024C8" w:rsidRDefault="008024C8">
      <w:pPr>
        <w:spacing w:after="160"/>
        <w:jc w:val="left"/>
        <w:rPr>
          <w:sz w:val="22"/>
        </w:rPr>
      </w:pPr>
    </w:p>
    <w:p w14:paraId="49FCE4E4" w14:textId="77777777" w:rsidR="008024C8" w:rsidRDefault="008024C8">
      <w:pPr>
        <w:spacing w:after="160"/>
        <w:jc w:val="left"/>
        <w:rPr>
          <w:sz w:val="22"/>
        </w:rPr>
      </w:pPr>
    </w:p>
    <w:p w14:paraId="6439B35D" w14:textId="77777777" w:rsidR="008024C8" w:rsidRDefault="008024C8">
      <w:pPr>
        <w:spacing w:after="160"/>
        <w:jc w:val="left"/>
        <w:rPr>
          <w:sz w:val="22"/>
        </w:rPr>
      </w:pPr>
    </w:p>
    <w:p w14:paraId="4A51C070" w14:textId="77777777" w:rsidR="008024C8" w:rsidRDefault="008024C8">
      <w:pPr>
        <w:spacing w:after="160"/>
        <w:jc w:val="left"/>
        <w:rPr>
          <w:sz w:val="22"/>
        </w:rPr>
      </w:pPr>
    </w:p>
    <w:p w14:paraId="4E0C1BCB" w14:textId="77777777" w:rsidR="008024C8" w:rsidRDefault="008024C8">
      <w:pPr>
        <w:spacing w:after="160"/>
        <w:jc w:val="left"/>
        <w:rPr>
          <w:sz w:val="22"/>
        </w:rPr>
      </w:pPr>
    </w:p>
    <w:p w14:paraId="45668F30" w14:textId="77777777" w:rsidR="008024C8" w:rsidRDefault="008024C8">
      <w:pPr>
        <w:spacing w:after="160"/>
        <w:jc w:val="left"/>
        <w:rPr>
          <w:sz w:val="22"/>
        </w:rPr>
      </w:pPr>
    </w:p>
    <w:p w14:paraId="450A51BB" w14:textId="77777777" w:rsidR="008024C8" w:rsidRDefault="008024C8">
      <w:pPr>
        <w:spacing w:after="160"/>
        <w:jc w:val="left"/>
        <w:rPr>
          <w:sz w:val="22"/>
        </w:rPr>
      </w:pPr>
    </w:p>
    <w:p w14:paraId="49B9B3FC" w14:textId="77777777" w:rsidR="008024C8" w:rsidRDefault="008024C8">
      <w:pPr>
        <w:spacing w:after="160"/>
        <w:jc w:val="left"/>
        <w:rPr>
          <w:sz w:val="22"/>
        </w:rPr>
      </w:pPr>
    </w:p>
    <w:p w14:paraId="0831821B" w14:textId="77777777" w:rsidR="008024C8" w:rsidRDefault="008024C8">
      <w:pPr>
        <w:spacing w:after="160"/>
        <w:jc w:val="left"/>
        <w:rPr>
          <w:sz w:val="22"/>
        </w:rPr>
      </w:pPr>
    </w:p>
    <w:p w14:paraId="5ABFD8B0" w14:textId="77777777" w:rsidR="008024C8" w:rsidRDefault="008024C8">
      <w:pPr>
        <w:spacing w:after="160"/>
        <w:jc w:val="left"/>
        <w:rPr>
          <w:sz w:val="22"/>
        </w:rPr>
      </w:pPr>
    </w:p>
    <w:p w14:paraId="6908D1F1" w14:textId="77777777" w:rsidR="008024C8" w:rsidRDefault="008024C8">
      <w:pPr>
        <w:spacing w:after="160"/>
        <w:jc w:val="left"/>
        <w:rPr>
          <w:sz w:val="22"/>
        </w:rPr>
      </w:pPr>
    </w:p>
    <w:p w14:paraId="4A114EA9" w14:textId="77777777" w:rsidR="008024C8" w:rsidRDefault="008024C8">
      <w:pPr>
        <w:spacing w:after="160"/>
        <w:jc w:val="left"/>
        <w:rPr>
          <w:sz w:val="22"/>
        </w:rPr>
      </w:pPr>
    </w:p>
    <w:p w14:paraId="23D6380A" w14:textId="77777777" w:rsidR="008024C8" w:rsidRDefault="008024C8">
      <w:pPr>
        <w:spacing w:after="160"/>
        <w:jc w:val="left"/>
        <w:rPr>
          <w:sz w:val="22"/>
        </w:rPr>
      </w:pPr>
    </w:p>
    <w:p w14:paraId="4D6D9173" w14:textId="77777777" w:rsidR="005411E0" w:rsidRDefault="005411E0">
      <w:pPr>
        <w:spacing w:after="160"/>
        <w:jc w:val="left"/>
        <w:rPr>
          <w:sz w:val="22"/>
        </w:rPr>
      </w:pPr>
    </w:p>
    <w:p w14:paraId="4D7FD3D3" w14:textId="77777777" w:rsidR="005411E0" w:rsidRDefault="005411E0">
      <w:pPr>
        <w:spacing w:after="160"/>
        <w:jc w:val="left"/>
        <w:rPr>
          <w:sz w:val="22"/>
        </w:rPr>
      </w:pPr>
    </w:p>
    <w:p w14:paraId="398B72D3" w14:textId="77777777" w:rsidR="005411E0" w:rsidRDefault="005411E0">
      <w:pPr>
        <w:spacing w:after="160"/>
        <w:jc w:val="left"/>
        <w:rPr>
          <w:sz w:val="22"/>
        </w:rPr>
      </w:pPr>
    </w:p>
    <w:p w14:paraId="43A10EBD" w14:textId="77777777" w:rsidR="005411E0" w:rsidRDefault="005411E0">
      <w:pPr>
        <w:spacing w:after="160"/>
        <w:jc w:val="left"/>
        <w:rPr>
          <w:sz w:val="22"/>
        </w:rPr>
      </w:pPr>
    </w:p>
    <w:p w14:paraId="08C2F609" w14:textId="77777777" w:rsidR="005411E0" w:rsidRDefault="005411E0">
      <w:pPr>
        <w:spacing w:after="160"/>
        <w:jc w:val="left"/>
        <w:rPr>
          <w:sz w:val="22"/>
        </w:rPr>
      </w:pPr>
    </w:p>
    <w:p w14:paraId="039E6F62" w14:textId="77777777" w:rsidR="008024C8" w:rsidRDefault="008024C8">
      <w:pPr>
        <w:spacing w:after="160"/>
        <w:jc w:val="left"/>
        <w:rPr>
          <w:sz w:val="22"/>
        </w:rPr>
      </w:pPr>
    </w:p>
    <w:p w14:paraId="448DD80E" w14:textId="77777777" w:rsidR="008024C8" w:rsidRDefault="008024C8">
      <w:pPr>
        <w:spacing w:after="160"/>
        <w:jc w:val="left"/>
        <w:rPr>
          <w:sz w:val="22"/>
        </w:rPr>
      </w:pPr>
    </w:p>
    <w:p w14:paraId="4454E5E6" w14:textId="77777777" w:rsidR="008024C8" w:rsidRDefault="008024C8">
      <w:pPr>
        <w:spacing w:after="160"/>
        <w:jc w:val="left"/>
        <w:rPr>
          <w:sz w:val="22"/>
        </w:rPr>
      </w:pPr>
    </w:p>
    <w:p w14:paraId="7FBB7B6E" w14:textId="77777777" w:rsidR="00C61E5A" w:rsidRDefault="00C61E5A" w:rsidP="00C61E5A">
      <w:pPr>
        <w:spacing w:line="240" w:lineRule="auto"/>
        <w:jc w:val="right"/>
        <w:rPr>
          <w:b/>
          <w:i/>
        </w:rPr>
      </w:pPr>
      <w:r>
        <w:rPr>
          <w:b/>
          <w:i/>
        </w:rPr>
        <w:t xml:space="preserve">Załącznik nr 2 </w:t>
      </w:r>
    </w:p>
    <w:p w14:paraId="5071226B" w14:textId="1F4240AF" w:rsidR="00C61E5A" w:rsidRPr="00C61E5A" w:rsidRDefault="00C61E5A" w:rsidP="00C61E5A">
      <w:pPr>
        <w:spacing w:after="120" w:line="240" w:lineRule="auto"/>
        <w:jc w:val="right"/>
        <w:rPr>
          <w:b/>
          <w:i/>
        </w:rPr>
      </w:pPr>
      <w:r>
        <w:rPr>
          <w:b/>
          <w:i/>
        </w:rPr>
        <w:t>do  Oświadczenia o zachowaniu poufności</w:t>
      </w:r>
    </w:p>
    <w:p w14:paraId="5B624F72" w14:textId="71421AA2" w:rsidR="00C61E5A" w:rsidRDefault="00C61E5A" w:rsidP="00C61E5A">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658EAA0B" w14:textId="77777777" w:rsidR="00C61E5A" w:rsidRDefault="00C61E5A" w:rsidP="00C61E5A">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D1E5BD6" w14:textId="77777777" w:rsidR="00C61E5A" w:rsidRDefault="00C61E5A" w:rsidP="00C61E5A">
      <w:pPr>
        <w:spacing w:line="240" w:lineRule="auto"/>
        <w:jc w:val="center"/>
        <w:rPr>
          <w:rFonts w:eastAsia="Times New Roman" w:cs="Times New Roman"/>
          <w:b/>
          <w:szCs w:val="20"/>
          <w:lang w:eastAsia="pl-PL"/>
        </w:rPr>
      </w:pPr>
    </w:p>
    <w:tbl>
      <w:tblPr>
        <w:tblStyle w:val="Tabela-Siatka1"/>
        <w:tblW w:w="9913"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13"/>
      </w:tblGrid>
      <w:tr w:rsidR="00C61E5A" w:rsidRPr="00C61E5A" w14:paraId="544920EA" w14:textId="77777777" w:rsidTr="00C61E5A">
        <w:trPr>
          <w:trHeight w:val="878"/>
        </w:trPr>
        <w:tc>
          <w:tcPr>
            <w:tcW w:w="9913" w:type="dxa"/>
          </w:tcPr>
          <w:p w14:paraId="5F4CC3F5" w14:textId="77777777" w:rsidR="00C61E5A" w:rsidRPr="00C61E5A" w:rsidRDefault="00C61E5A" w:rsidP="00C61E5A">
            <w:pPr>
              <w:spacing w:line="240" w:lineRule="auto"/>
              <w:rPr>
                <w:rFonts w:cs="Arial"/>
                <w:sz w:val="17"/>
                <w:szCs w:val="17"/>
              </w:rPr>
            </w:pPr>
            <w:r w:rsidRPr="00C61E5A">
              <w:rPr>
                <w:rFonts w:cs="Arial"/>
                <w:b/>
                <w:sz w:val="17"/>
                <w:szCs w:val="17"/>
              </w:rPr>
              <w:t>Po co nam Twoje dane osobowe?</w:t>
            </w:r>
          </w:p>
          <w:p w14:paraId="1F066B25" w14:textId="77777777" w:rsidR="00C61E5A" w:rsidRPr="00C61E5A" w:rsidRDefault="00C61E5A" w:rsidP="000E6108">
            <w:pPr>
              <w:spacing w:after="120" w:line="240" w:lineRule="auto"/>
              <w:rPr>
                <w:sz w:val="17"/>
                <w:szCs w:val="17"/>
              </w:rPr>
            </w:pPr>
            <w:r w:rsidRPr="00C61E5A">
              <w:rPr>
                <w:sz w:val="17"/>
                <w:szCs w:val="17"/>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C61E5A" w:rsidRPr="00C61E5A" w14:paraId="66466B70" w14:textId="77777777" w:rsidTr="00C61E5A">
        <w:trPr>
          <w:trHeight w:val="936"/>
        </w:trPr>
        <w:tc>
          <w:tcPr>
            <w:tcW w:w="9913" w:type="dxa"/>
          </w:tcPr>
          <w:p w14:paraId="22A91504" w14:textId="77777777" w:rsidR="00C61E5A" w:rsidRPr="00C61E5A" w:rsidRDefault="00C61E5A" w:rsidP="00C61E5A">
            <w:pPr>
              <w:spacing w:line="240" w:lineRule="auto"/>
              <w:rPr>
                <w:rFonts w:cs="Arial"/>
                <w:b/>
                <w:sz w:val="17"/>
                <w:szCs w:val="17"/>
              </w:rPr>
            </w:pPr>
            <w:r w:rsidRPr="00C61E5A">
              <w:rPr>
                <w:rFonts w:cs="Arial"/>
                <w:b/>
                <w:sz w:val="17"/>
                <w:szCs w:val="17"/>
              </w:rPr>
              <w:t>Z kim dzielimy się danymi?</w:t>
            </w:r>
          </w:p>
          <w:p w14:paraId="4B97F14D" w14:textId="77777777" w:rsidR="00C61E5A" w:rsidRPr="00C61E5A" w:rsidRDefault="00C61E5A" w:rsidP="000E6108">
            <w:pPr>
              <w:spacing w:line="240" w:lineRule="auto"/>
              <w:rPr>
                <w:sz w:val="17"/>
                <w:szCs w:val="17"/>
              </w:rPr>
            </w:pPr>
            <w:bookmarkStart w:id="5" w:name="_Hlk251763"/>
            <w:r w:rsidRPr="00C61E5A">
              <w:rPr>
                <w:sz w:val="17"/>
                <w:szCs w:val="17"/>
              </w:rPr>
              <w:t>Odbiorcami danych mogą być następujące podmioty:</w:t>
            </w:r>
          </w:p>
          <w:p w14:paraId="1F10EF51"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nasi pracownicy lub współpracownicy,</w:t>
            </w:r>
          </w:p>
          <w:p w14:paraId="67B9AFD2"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członkowie organów GAZ-SYSTEM,</w:t>
            </w:r>
          </w:p>
          <w:p w14:paraId="599AEA5F" w14:textId="77777777" w:rsidR="00C61E5A" w:rsidRPr="00C61E5A" w:rsidRDefault="00C61E5A" w:rsidP="000E6108">
            <w:pPr>
              <w:numPr>
                <w:ilvl w:val="0"/>
                <w:numId w:val="1"/>
              </w:numPr>
              <w:spacing w:line="240" w:lineRule="auto"/>
              <w:contextualSpacing/>
              <w:jc w:val="left"/>
              <w:rPr>
                <w:sz w:val="17"/>
                <w:szCs w:val="17"/>
              </w:rPr>
            </w:pPr>
            <w:r w:rsidRPr="00C61E5A">
              <w:rPr>
                <w:sz w:val="17"/>
                <w:szCs w:val="17"/>
              </w:rPr>
              <w:t>podmioty upoważnione na podstawie obowiązujących przepisów prawa (w szczególności sądy, organy państwowe, instytucje),</w:t>
            </w:r>
          </w:p>
          <w:p w14:paraId="4B7BC521" w14:textId="650DC41B" w:rsidR="00C61E5A" w:rsidRPr="00C61E5A" w:rsidRDefault="00C61E5A" w:rsidP="00C61E5A">
            <w:pPr>
              <w:numPr>
                <w:ilvl w:val="0"/>
                <w:numId w:val="1"/>
              </w:numPr>
              <w:spacing w:after="120" w:line="240" w:lineRule="auto"/>
              <w:contextualSpacing/>
              <w:rPr>
                <w:sz w:val="17"/>
                <w:szCs w:val="17"/>
              </w:rPr>
            </w:pPr>
            <w:r w:rsidRPr="00C61E5A">
              <w:rPr>
                <w:sz w:val="17"/>
                <w:szCs w:val="17"/>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bookmarkEnd w:id="5"/>
          </w:p>
        </w:tc>
      </w:tr>
      <w:tr w:rsidR="00C61E5A" w:rsidRPr="00C61E5A" w14:paraId="2D5720F6" w14:textId="77777777" w:rsidTr="00C61E5A">
        <w:trPr>
          <w:trHeight w:val="778"/>
        </w:trPr>
        <w:tc>
          <w:tcPr>
            <w:tcW w:w="9913" w:type="dxa"/>
          </w:tcPr>
          <w:p w14:paraId="43EFC348" w14:textId="4BB83CEF" w:rsidR="00C61E5A" w:rsidRPr="00C61E5A" w:rsidRDefault="00C61E5A" w:rsidP="00C61E5A">
            <w:pPr>
              <w:spacing w:before="120" w:line="240" w:lineRule="auto"/>
              <w:rPr>
                <w:b/>
                <w:iCs/>
                <w:sz w:val="17"/>
                <w:szCs w:val="17"/>
              </w:rPr>
            </w:pPr>
            <w:r w:rsidRPr="00C61E5A">
              <w:rPr>
                <w:b/>
                <w:iCs/>
                <w:sz w:val="17"/>
                <w:szCs w:val="17"/>
              </w:rPr>
              <w:t xml:space="preserve">Czy przekazujemy dane do państw trzecich lub organizacji międzynarodowych? </w:t>
            </w:r>
          </w:p>
          <w:p w14:paraId="4AAB6BE6" w14:textId="5C293751" w:rsidR="00C61E5A" w:rsidRPr="00C61E5A" w:rsidRDefault="00C61E5A" w:rsidP="00C61E5A">
            <w:pPr>
              <w:spacing w:after="120" w:line="240" w:lineRule="auto"/>
              <w:rPr>
                <w:iCs/>
                <w:sz w:val="17"/>
                <w:szCs w:val="17"/>
              </w:rPr>
            </w:pPr>
            <w:r w:rsidRPr="00C61E5A">
              <w:rPr>
                <w:iCs/>
                <w:sz w:val="17"/>
                <w:szCs w:val="17"/>
              </w:rPr>
              <w:t>Nie przekazujemy danych osobowych do państwa trzeciego lub organizacji międzynarodowej, które nie chronią ich odpowiednio.</w:t>
            </w:r>
          </w:p>
        </w:tc>
      </w:tr>
      <w:tr w:rsidR="00C61E5A" w:rsidRPr="00C61E5A" w14:paraId="296C9015" w14:textId="77777777" w:rsidTr="00C61E5A">
        <w:trPr>
          <w:trHeight w:val="1205"/>
        </w:trPr>
        <w:tc>
          <w:tcPr>
            <w:tcW w:w="9913" w:type="dxa"/>
          </w:tcPr>
          <w:p w14:paraId="25B5E7B3" w14:textId="77777777" w:rsidR="00C61E5A" w:rsidRPr="00C61E5A" w:rsidRDefault="00C61E5A" w:rsidP="00C61E5A">
            <w:pPr>
              <w:spacing w:line="240" w:lineRule="auto"/>
              <w:rPr>
                <w:rFonts w:cs="Arial"/>
                <w:b/>
                <w:sz w:val="17"/>
                <w:szCs w:val="17"/>
              </w:rPr>
            </w:pPr>
            <w:r w:rsidRPr="00C61E5A">
              <w:rPr>
                <w:rFonts w:cs="Arial"/>
                <w:b/>
                <w:sz w:val="17"/>
                <w:szCs w:val="17"/>
              </w:rPr>
              <w:t>Jaka jest podstawa prawna przetwarzania?</w:t>
            </w:r>
          </w:p>
          <w:p w14:paraId="1AAE3D26" w14:textId="1AD61A6B" w:rsidR="00C61E5A" w:rsidRPr="00C61E5A" w:rsidRDefault="00C61E5A" w:rsidP="00C61E5A">
            <w:pPr>
              <w:spacing w:after="120" w:line="240" w:lineRule="auto"/>
              <w:rPr>
                <w:sz w:val="17"/>
                <w:szCs w:val="17"/>
              </w:rPr>
            </w:pPr>
            <w:r w:rsidRPr="00C61E5A">
              <w:rPr>
                <w:sz w:val="17"/>
                <w:szCs w:val="17"/>
              </w:rPr>
              <w:t xml:space="preserve">Podanie przez Panią/Pana danych osobowych jest </w:t>
            </w:r>
            <w:r w:rsidRPr="00C61E5A">
              <w:rPr>
                <w:b/>
                <w:bCs/>
                <w:sz w:val="17"/>
                <w:szCs w:val="17"/>
              </w:rPr>
              <w:t xml:space="preserve">dobrowolne jednak brak danych uniemożliwi </w:t>
            </w:r>
            <w:r w:rsidRPr="00C61E5A">
              <w:rPr>
                <w:sz w:val="17"/>
                <w:szCs w:val="17"/>
              </w:rPr>
              <w:t>nam dopuszczenie Pani/Pana do wykonywania czynności w związku, z którymi dostęp miałby zostać udzielony. Podstawę prawną przetwarzania Pani/Pana  danych osobowych stanowi art. 6 ust. 1 lit.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tc>
      </w:tr>
      <w:tr w:rsidR="00C61E5A" w:rsidRPr="00C61E5A" w14:paraId="35DED36B" w14:textId="77777777" w:rsidTr="00C61E5A">
        <w:trPr>
          <w:trHeight w:val="852"/>
        </w:trPr>
        <w:tc>
          <w:tcPr>
            <w:tcW w:w="9913" w:type="dxa"/>
          </w:tcPr>
          <w:p w14:paraId="676D58C7" w14:textId="77777777" w:rsidR="00C61E5A" w:rsidRPr="00C61E5A" w:rsidRDefault="00C61E5A" w:rsidP="00C61E5A">
            <w:pPr>
              <w:spacing w:before="120" w:line="240" w:lineRule="auto"/>
              <w:rPr>
                <w:rFonts w:cs="Arial"/>
                <w:b/>
                <w:sz w:val="17"/>
                <w:szCs w:val="17"/>
              </w:rPr>
            </w:pPr>
            <w:r w:rsidRPr="00C61E5A">
              <w:rPr>
                <w:rFonts w:cs="Arial"/>
                <w:b/>
                <w:sz w:val="17"/>
                <w:szCs w:val="17"/>
              </w:rPr>
              <w:t>Jak długo będziemy przetwarzać dane?</w:t>
            </w:r>
          </w:p>
          <w:p w14:paraId="6B47A055" w14:textId="343C13C4" w:rsidR="00C61E5A" w:rsidRPr="00C61E5A" w:rsidRDefault="00C61E5A" w:rsidP="00C61E5A">
            <w:pPr>
              <w:spacing w:after="120" w:line="240" w:lineRule="auto"/>
              <w:rPr>
                <w:rFonts w:cs="Arial"/>
                <w:sz w:val="17"/>
                <w:szCs w:val="17"/>
              </w:rPr>
            </w:pPr>
            <w:r w:rsidRPr="00C61E5A">
              <w:rPr>
                <w:rFonts w:cs="Arial"/>
                <w:sz w:val="17"/>
                <w:szCs w:val="17"/>
              </w:rPr>
              <w:t>Dane osobowe będą przetwarzane przez okres trwania zobowiązania do zachowaniu poufności i później do czasu upływu przedawnienia roszczeń z tego tytułu.</w:t>
            </w:r>
          </w:p>
        </w:tc>
      </w:tr>
      <w:tr w:rsidR="00C61E5A" w:rsidRPr="00C61E5A" w14:paraId="1AE659BA" w14:textId="77777777" w:rsidTr="00C61E5A">
        <w:trPr>
          <w:trHeight w:val="640"/>
        </w:trPr>
        <w:tc>
          <w:tcPr>
            <w:tcW w:w="9913" w:type="dxa"/>
          </w:tcPr>
          <w:p w14:paraId="753E0734" w14:textId="77777777" w:rsidR="00C61E5A" w:rsidRPr="00C61E5A" w:rsidRDefault="00C61E5A" w:rsidP="00C61E5A">
            <w:pPr>
              <w:spacing w:line="240" w:lineRule="auto"/>
              <w:rPr>
                <w:rFonts w:cs="Arial"/>
                <w:b/>
                <w:sz w:val="17"/>
                <w:szCs w:val="17"/>
              </w:rPr>
            </w:pPr>
            <w:r w:rsidRPr="00C61E5A">
              <w:rPr>
                <w:rFonts w:cs="Arial"/>
                <w:b/>
                <w:sz w:val="17"/>
                <w:szCs w:val="17"/>
              </w:rPr>
              <w:t>Czy podejmujemy zautomatyzowane decyzje, w tym profilujemy Panią/Pana?</w:t>
            </w:r>
          </w:p>
          <w:p w14:paraId="67A75EA2" w14:textId="77777777" w:rsidR="00C61E5A" w:rsidRPr="00C61E5A" w:rsidRDefault="00C61E5A" w:rsidP="00C61E5A">
            <w:pPr>
              <w:spacing w:after="120" w:line="240" w:lineRule="auto"/>
              <w:rPr>
                <w:rFonts w:cs="Arial"/>
                <w:color w:val="00B050"/>
                <w:sz w:val="17"/>
                <w:szCs w:val="17"/>
              </w:rPr>
            </w:pPr>
            <w:r w:rsidRPr="00C61E5A">
              <w:rPr>
                <w:rFonts w:cs="Arial"/>
                <w:sz w:val="17"/>
                <w:szCs w:val="17"/>
              </w:rPr>
              <w:t>Nie podejmujemy zautomatyzowanych decyzji, w tym nie profilujemy Pani/Pana w oparciu o dane osobowe.</w:t>
            </w:r>
          </w:p>
        </w:tc>
      </w:tr>
      <w:tr w:rsidR="00C61E5A" w:rsidRPr="00C61E5A" w14:paraId="5F3A9BFE" w14:textId="77777777" w:rsidTr="00C61E5A">
        <w:trPr>
          <w:trHeight w:val="640"/>
        </w:trPr>
        <w:tc>
          <w:tcPr>
            <w:tcW w:w="9913" w:type="dxa"/>
          </w:tcPr>
          <w:p w14:paraId="13BECB14" w14:textId="77777777" w:rsidR="00C61E5A" w:rsidRPr="00C61E5A" w:rsidRDefault="00C61E5A" w:rsidP="00C61E5A">
            <w:pPr>
              <w:spacing w:line="240" w:lineRule="auto"/>
              <w:rPr>
                <w:rFonts w:cs="Arial"/>
                <w:b/>
                <w:sz w:val="17"/>
                <w:szCs w:val="17"/>
              </w:rPr>
            </w:pPr>
            <w:r w:rsidRPr="00C61E5A">
              <w:rPr>
                <w:rFonts w:cs="Arial"/>
                <w:b/>
                <w:sz w:val="17"/>
                <w:szCs w:val="17"/>
              </w:rPr>
              <w:t>Jakie ma Pani/Pan uprawnienia?</w:t>
            </w:r>
          </w:p>
          <w:p w14:paraId="19817890" w14:textId="77777777" w:rsidR="00C61E5A" w:rsidRPr="00C61E5A" w:rsidRDefault="00C61E5A" w:rsidP="000E6108">
            <w:pPr>
              <w:spacing w:line="240" w:lineRule="auto"/>
              <w:rPr>
                <w:rFonts w:eastAsia="Calibri"/>
                <w:sz w:val="17"/>
                <w:szCs w:val="17"/>
              </w:rPr>
            </w:pPr>
            <w:r w:rsidRPr="00C61E5A">
              <w:rPr>
                <w:rFonts w:eastAsia="Calibri"/>
                <w:sz w:val="17"/>
                <w:szCs w:val="17"/>
              </w:rPr>
              <w:t>Ma Pani/Pan prawo do:</w:t>
            </w:r>
          </w:p>
          <w:p w14:paraId="16FAEBEE" w14:textId="77777777" w:rsidR="00C61E5A" w:rsidRPr="00C61E5A" w:rsidRDefault="00C61E5A" w:rsidP="00C61E5A">
            <w:pPr>
              <w:numPr>
                <w:ilvl w:val="0"/>
                <w:numId w:val="1"/>
              </w:numPr>
              <w:spacing w:line="240" w:lineRule="auto"/>
              <w:contextualSpacing/>
              <w:rPr>
                <w:sz w:val="17"/>
                <w:szCs w:val="17"/>
              </w:rPr>
            </w:pPr>
            <w:r w:rsidRPr="00C61E5A">
              <w:rPr>
                <w:sz w:val="17"/>
                <w:szCs w:val="17"/>
              </w:rPr>
              <w:t>dostępu do danych osobowych, czyli uprawnienie do pozyskania informacji, jakie dane, w jaki sposób i w jakim celu przetwarzamy,</w:t>
            </w:r>
          </w:p>
          <w:p w14:paraId="3339C51B"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sprostowania, czyli żądania uaktualnienia danych, jeśli okazałoby się, że zostały zebrane nieprawidłowe dane albo nie są już one aktualne,</w:t>
            </w:r>
          </w:p>
          <w:p w14:paraId="4A4B66C3" w14:textId="43B8926C" w:rsidR="00C61E5A" w:rsidRPr="00C61E5A" w:rsidRDefault="00C61E5A" w:rsidP="00C61E5A">
            <w:pPr>
              <w:numPr>
                <w:ilvl w:val="0"/>
                <w:numId w:val="1"/>
              </w:numPr>
              <w:spacing w:line="240" w:lineRule="auto"/>
              <w:contextualSpacing/>
              <w:rPr>
                <w:sz w:val="17"/>
                <w:szCs w:val="17"/>
              </w:rPr>
            </w:pPr>
            <w:r w:rsidRPr="00C61E5A">
              <w:rPr>
                <w:sz w:val="17"/>
                <w:szCs w:val="17"/>
              </w:rPr>
              <w:t>usunięcia danych osobowych, czyli żądania usunięcia wszystkich lub części danych osobowych.</w:t>
            </w:r>
            <w:r w:rsidRPr="00C61E5A">
              <w:rPr>
                <w:sz w:val="17"/>
                <w:szCs w:val="17"/>
              </w:rPr>
              <w:br/>
              <w:t>W przypadku zasadności wniosku dokonamy niezwłocznego usunięcia danych</w:t>
            </w:r>
          </w:p>
          <w:p w14:paraId="49B22B65" w14:textId="77777777" w:rsidR="00C61E5A" w:rsidRPr="00C61E5A" w:rsidRDefault="00C61E5A" w:rsidP="00C61E5A">
            <w:pPr>
              <w:numPr>
                <w:ilvl w:val="0"/>
                <w:numId w:val="1"/>
              </w:numPr>
              <w:spacing w:line="240" w:lineRule="auto"/>
              <w:contextualSpacing/>
              <w:rPr>
                <w:sz w:val="17"/>
                <w:szCs w:val="17"/>
              </w:rPr>
            </w:pPr>
            <w:r w:rsidRPr="00C61E5A">
              <w:rPr>
                <w:sz w:val="17"/>
                <w:szCs w:val="17"/>
              </w:rPr>
              <w:t>ograniczenia przetwarzania, czyli żądania ograniczenie przetwarzania danych do ich przechowywania. Uchylenie ograniczenia przetwarzania może odbyć się po ustaniu przesłanek uzasadniających ograniczenie przetwarzania,</w:t>
            </w:r>
          </w:p>
          <w:p w14:paraId="53379263" w14:textId="77777777" w:rsidR="00C61E5A" w:rsidRPr="00C61E5A" w:rsidRDefault="00C61E5A" w:rsidP="00C61E5A">
            <w:pPr>
              <w:numPr>
                <w:ilvl w:val="0"/>
                <w:numId w:val="1"/>
              </w:numPr>
              <w:spacing w:line="240" w:lineRule="auto"/>
              <w:contextualSpacing/>
              <w:rPr>
                <w:sz w:val="17"/>
                <w:szCs w:val="17"/>
              </w:rPr>
            </w:pPr>
            <w:r w:rsidRPr="00C61E5A">
              <w:rPr>
                <w:sz w:val="17"/>
                <w:szCs w:val="17"/>
              </w:rPr>
              <w:t>sprzeciwu wobec przetwarzania czyli zaprzestania przetwarzania danych osobowych w celu wskazanym wyżej, jeśli Pana/Pani zdaniem naruszamy Pani/Pana  prawa w związku z przetwarzaniem podanych danych,</w:t>
            </w:r>
          </w:p>
          <w:p w14:paraId="15F7D1DC" w14:textId="77777777" w:rsidR="00C61E5A" w:rsidRPr="00C61E5A" w:rsidRDefault="00C61E5A" w:rsidP="00C61E5A">
            <w:pPr>
              <w:numPr>
                <w:ilvl w:val="0"/>
                <w:numId w:val="1"/>
              </w:numPr>
              <w:spacing w:line="240" w:lineRule="auto"/>
              <w:contextualSpacing/>
              <w:rPr>
                <w:sz w:val="17"/>
                <w:szCs w:val="17"/>
              </w:rPr>
            </w:pPr>
            <w:r w:rsidRPr="00C61E5A">
              <w:rPr>
                <w:sz w:val="17"/>
                <w:szCs w:val="17"/>
              </w:rPr>
              <w:t xml:space="preserve">wniesienia skargi na nas do Prezesa Urzędu Ochrony Danych Osobowych, jeżeli uważa Pan/Pani, </w:t>
            </w:r>
            <w:r w:rsidRPr="00C61E5A">
              <w:rPr>
                <w:sz w:val="17"/>
                <w:szCs w:val="17"/>
              </w:rPr>
              <w:br/>
              <w:t>że przetwarzanie jego danych osobowych narusza przepisy prawa.</w:t>
            </w:r>
          </w:p>
        </w:tc>
      </w:tr>
      <w:tr w:rsidR="00C61E5A" w:rsidRPr="00C61E5A" w14:paraId="1D43B17F" w14:textId="77777777" w:rsidTr="00C61E5A">
        <w:trPr>
          <w:trHeight w:val="1755"/>
        </w:trPr>
        <w:tc>
          <w:tcPr>
            <w:tcW w:w="9913" w:type="dxa"/>
          </w:tcPr>
          <w:p w14:paraId="3CA75DB6" w14:textId="77777777" w:rsidR="00C61E5A" w:rsidRPr="00C61E5A" w:rsidRDefault="00C61E5A" w:rsidP="000E6108">
            <w:pPr>
              <w:spacing w:after="120" w:line="240" w:lineRule="auto"/>
              <w:rPr>
                <w:b/>
                <w:sz w:val="17"/>
                <w:szCs w:val="17"/>
              </w:rPr>
            </w:pPr>
          </w:p>
          <w:p w14:paraId="7BC2EF52" w14:textId="77777777" w:rsidR="00C61E5A" w:rsidRPr="00C61E5A" w:rsidRDefault="00C61E5A" w:rsidP="000E6108">
            <w:pPr>
              <w:spacing w:after="120" w:line="240" w:lineRule="auto"/>
              <w:rPr>
                <w:rFonts w:cs="Arial"/>
                <w:b/>
                <w:sz w:val="17"/>
                <w:szCs w:val="17"/>
              </w:rPr>
            </w:pPr>
            <w:r w:rsidRPr="00C61E5A">
              <w:rPr>
                <w:b/>
                <w:sz w:val="17"/>
                <w:szCs w:val="17"/>
              </w:rPr>
              <w:t xml:space="preserve">Kontakt - </w:t>
            </w:r>
            <w:r w:rsidRPr="00C61E5A">
              <w:rPr>
                <w:rFonts w:cs="Arial"/>
                <w:b/>
                <w:sz w:val="17"/>
                <w:szCs w:val="17"/>
              </w:rPr>
              <w:t>Gdzie zrealizować prawa lub uzyskać więcej informacji?</w:t>
            </w:r>
          </w:p>
          <w:p w14:paraId="006425B0" w14:textId="77777777" w:rsidR="00C61E5A" w:rsidRPr="00C61E5A" w:rsidRDefault="00C61E5A" w:rsidP="000E6108">
            <w:pPr>
              <w:spacing w:line="240" w:lineRule="auto"/>
              <w:rPr>
                <w:rFonts w:eastAsia="Calibri"/>
                <w:sz w:val="17"/>
                <w:szCs w:val="17"/>
              </w:rPr>
            </w:pPr>
            <w:r w:rsidRPr="00C61E5A">
              <w:rPr>
                <w:rFonts w:eastAsia="Calibri"/>
                <w:sz w:val="17"/>
                <w:szCs w:val="17"/>
              </w:rPr>
              <w:t xml:space="preserve">Administratorem Pani/Pana danych osobowych będzie </w:t>
            </w:r>
            <w:r w:rsidRPr="00C61E5A">
              <w:rPr>
                <w:rFonts w:eastAsia="Calibri"/>
                <w:b/>
                <w:sz w:val="17"/>
                <w:szCs w:val="17"/>
              </w:rPr>
              <w:t>Operator Gazociągów Przesyłowych GAZ-SYSTEM S.A. z siedzibą w Warszawie</w:t>
            </w:r>
            <w:r w:rsidRPr="00C61E5A">
              <w:rPr>
                <w:rFonts w:eastAsia="Calibri"/>
                <w:sz w:val="17"/>
                <w:szCs w:val="17"/>
              </w:rPr>
              <w:t xml:space="preserve"> ul. Mszczonowska 4, 02-337 Warszawa. Swoje prawa może Pan/Pani zrealizować (lub uzyskać więcej informacji) komunikując się z nami poprzez:</w:t>
            </w:r>
          </w:p>
          <w:p w14:paraId="1D067F05" w14:textId="77777777" w:rsidR="00C61E5A" w:rsidRPr="00C61E5A" w:rsidRDefault="00C61E5A" w:rsidP="000E6108">
            <w:pPr>
              <w:spacing w:line="240" w:lineRule="auto"/>
              <w:rPr>
                <w:rFonts w:eastAsia="Calibri"/>
                <w:sz w:val="17"/>
                <w:szCs w:val="17"/>
              </w:rPr>
            </w:pPr>
            <w:hyperlink r:id="rId10" w:history="1">
              <w:r w:rsidRPr="00C61E5A">
                <w:rPr>
                  <w:rFonts w:eastAsia="Calibri"/>
                  <w:color w:val="0000FF"/>
                  <w:sz w:val="17"/>
                  <w:szCs w:val="17"/>
                  <w:u w:val="single"/>
                </w:rPr>
                <w:t>rodo@gaz-system.pl</w:t>
              </w:r>
            </w:hyperlink>
          </w:p>
        </w:tc>
      </w:tr>
    </w:tbl>
    <w:p w14:paraId="5EA0D5E0" w14:textId="77777777" w:rsidR="0077403C" w:rsidRPr="00846684" w:rsidRDefault="0077403C">
      <w:pPr>
        <w:rPr>
          <w:sz w:val="18"/>
          <w:szCs w:val="18"/>
          <w:lang w:val="en-US"/>
        </w:rPr>
      </w:pPr>
    </w:p>
    <w:sectPr w:rsidR="0077403C" w:rsidRPr="0084668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64E514" w14:textId="77777777" w:rsidR="00615C8C" w:rsidRDefault="00615C8C">
      <w:pPr>
        <w:spacing w:line="240" w:lineRule="auto"/>
      </w:pPr>
      <w:r>
        <w:separator/>
      </w:r>
    </w:p>
  </w:endnote>
  <w:endnote w:type="continuationSeparator" w:id="0">
    <w:p w14:paraId="1BFA69F6" w14:textId="77777777" w:rsidR="00615C8C" w:rsidRDefault="00615C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145CB7" w14:textId="77777777" w:rsidR="00615C8C" w:rsidRDefault="00615C8C">
      <w:pPr>
        <w:spacing w:line="240" w:lineRule="auto"/>
      </w:pPr>
      <w:r>
        <w:separator/>
      </w:r>
    </w:p>
  </w:footnote>
  <w:footnote w:type="continuationSeparator" w:id="0">
    <w:p w14:paraId="247A99D7" w14:textId="77777777" w:rsidR="00615C8C" w:rsidRDefault="00615C8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3516ECA"/>
    <w:multiLevelType w:val="hybridMultilevel"/>
    <w:tmpl w:val="1D4A19D0"/>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6E474F"/>
    <w:multiLevelType w:val="hybridMultilevel"/>
    <w:tmpl w:val="19DC5666"/>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A5923BA"/>
    <w:multiLevelType w:val="hybridMultilevel"/>
    <w:tmpl w:val="8110BDAE"/>
    <w:lvl w:ilvl="0" w:tplc="40DE11D0">
      <w:start w:val="8"/>
      <w:numFmt w:val="decimal"/>
      <w:lvlText w:val="%1."/>
      <w:lvlJc w:val="left"/>
      <w:pPr>
        <w:ind w:left="720" w:hanging="360"/>
      </w:pPr>
      <w:rPr>
        <w:rFonts w:eastAsia="Times New Roman" w:cs="Times New Roman" w:hint="default"/>
        <w:color w:val="auto"/>
      </w:rPr>
    </w:lvl>
    <w:lvl w:ilvl="1" w:tplc="04150011">
      <w:start w:val="1"/>
      <w:numFmt w:val="decimal"/>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FA46F1"/>
    <w:multiLevelType w:val="hybridMultilevel"/>
    <w:tmpl w:val="BD68CD74"/>
    <w:lvl w:ilvl="0" w:tplc="04150011">
      <w:start w:val="1"/>
      <w:numFmt w:val="decimal"/>
      <w:lvlText w:val="%1)"/>
      <w:lvlJc w:val="left"/>
      <w:pPr>
        <w:ind w:left="1856" w:hanging="360"/>
      </w:pPr>
    </w:lvl>
    <w:lvl w:ilvl="1" w:tplc="04150019" w:tentative="1">
      <w:start w:val="1"/>
      <w:numFmt w:val="lowerLetter"/>
      <w:lvlText w:val="%2."/>
      <w:lvlJc w:val="left"/>
      <w:pPr>
        <w:ind w:left="2576" w:hanging="360"/>
      </w:pPr>
    </w:lvl>
    <w:lvl w:ilvl="2" w:tplc="0415001B" w:tentative="1">
      <w:start w:val="1"/>
      <w:numFmt w:val="lowerRoman"/>
      <w:lvlText w:val="%3."/>
      <w:lvlJc w:val="right"/>
      <w:pPr>
        <w:ind w:left="3296" w:hanging="180"/>
      </w:pPr>
    </w:lvl>
    <w:lvl w:ilvl="3" w:tplc="0415000F" w:tentative="1">
      <w:start w:val="1"/>
      <w:numFmt w:val="decimal"/>
      <w:lvlText w:val="%4."/>
      <w:lvlJc w:val="left"/>
      <w:pPr>
        <w:ind w:left="4016" w:hanging="360"/>
      </w:pPr>
    </w:lvl>
    <w:lvl w:ilvl="4" w:tplc="04150019" w:tentative="1">
      <w:start w:val="1"/>
      <w:numFmt w:val="lowerLetter"/>
      <w:lvlText w:val="%5."/>
      <w:lvlJc w:val="left"/>
      <w:pPr>
        <w:ind w:left="4736" w:hanging="360"/>
      </w:pPr>
    </w:lvl>
    <w:lvl w:ilvl="5" w:tplc="0415001B" w:tentative="1">
      <w:start w:val="1"/>
      <w:numFmt w:val="lowerRoman"/>
      <w:lvlText w:val="%6."/>
      <w:lvlJc w:val="right"/>
      <w:pPr>
        <w:ind w:left="5456" w:hanging="180"/>
      </w:pPr>
    </w:lvl>
    <w:lvl w:ilvl="6" w:tplc="0415000F" w:tentative="1">
      <w:start w:val="1"/>
      <w:numFmt w:val="decimal"/>
      <w:lvlText w:val="%7."/>
      <w:lvlJc w:val="left"/>
      <w:pPr>
        <w:ind w:left="6176" w:hanging="360"/>
      </w:pPr>
    </w:lvl>
    <w:lvl w:ilvl="7" w:tplc="04150019" w:tentative="1">
      <w:start w:val="1"/>
      <w:numFmt w:val="lowerLetter"/>
      <w:lvlText w:val="%8."/>
      <w:lvlJc w:val="left"/>
      <w:pPr>
        <w:ind w:left="6896" w:hanging="360"/>
      </w:pPr>
    </w:lvl>
    <w:lvl w:ilvl="8" w:tplc="0415001B" w:tentative="1">
      <w:start w:val="1"/>
      <w:numFmt w:val="lowerRoman"/>
      <w:lvlText w:val="%9."/>
      <w:lvlJc w:val="right"/>
      <w:pPr>
        <w:ind w:left="7616" w:hanging="180"/>
      </w:pPr>
    </w:lvl>
  </w:abstractNum>
  <w:abstractNum w:abstractNumId="7" w15:restartNumberingAfterBreak="0">
    <w:nsid w:val="15DC5A41"/>
    <w:multiLevelType w:val="hybridMultilevel"/>
    <w:tmpl w:val="1C3EF8E0"/>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6177C9"/>
    <w:multiLevelType w:val="hybridMultilevel"/>
    <w:tmpl w:val="730CEF62"/>
    <w:lvl w:ilvl="0" w:tplc="71A09190">
      <w:start w:val="8"/>
      <w:numFmt w:val="decimal"/>
      <w:lvlText w:val="%1."/>
      <w:lvlJc w:val="left"/>
      <w:pPr>
        <w:ind w:left="702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CC6D12"/>
    <w:multiLevelType w:val="hybridMultilevel"/>
    <w:tmpl w:val="574A1572"/>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14"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8D3AAD"/>
    <w:multiLevelType w:val="hybridMultilevel"/>
    <w:tmpl w:val="6748934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8992C1B"/>
    <w:multiLevelType w:val="hybridMultilevel"/>
    <w:tmpl w:val="6D9A46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960CF1"/>
    <w:multiLevelType w:val="hybridMultilevel"/>
    <w:tmpl w:val="6792BCAC"/>
    <w:lvl w:ilvl="0" w:tplc="04150011">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34A26488"/>
    <w:multiLevelType w:val="hybridMultilevel"/>
    <w:tmpl w:val="29C0F470"/>
    <w:lvl w:ilvl="0" w:tplc="04150011">
      <w:start w:val="1"/>
      <w:numFmt w:val="decimal"/>
      <w:lvlText w:val="%1)"/>
      <w:lvlJc w:val="left"/>
      <w:pPr>
        <w:ind w:left="670" w:hanging="360"/>
      </w:pPr>
    </w:lvl>
    <w:lvl w:ilvl="1" w:tplc="04150019">
      <w:start w:val="1"/>
      <w:numFmt w:val="lowerLetter"/>
      <w:lvlText w:val="%2."/>
      <w:lvlJc w:val="left"/>
      <w:pPr>
        <w:ind w:left="1390" w:hanging="360"/>
      </w:pPr>
    </w:lvl>
    <w:lvl w:ilvl="2" w:tplc="0415001B" w:tentative="1">
      <w:start w:val="1"/>
      <w:numFmt w:val="lowerRoman"/>
      <w:lvlText w:val="%3."/>
      <w:lvlJc w:val="right"/>
      <w:pPr>
        <w:ind w:left="2110" w:hanging="180"/>
      </w:pPr>
    </w:lvl>
    <w:lvl w:ilvl="3" w:tplc="0415000F" w:tentative="1">
      <w:start w:val="1"/>
      <w:numFmt w:val="decimal"/>
      <w:lvlText w:val="%4."/>
      <w:lvlJc w:val="left"/>
      <w:pPr>
        <w:ind w:left="2830" w:hanging="360"/>
      </w:pPr>
    </w:lvl>
    <w:lvl w:ilvl="4" w:tplc="04150019" w:tentative="1">
      <w:start w:val="1"/>
      <w:numFmt w:val="lowerLetter"/>
      <w:lvlText w:val="%5."/>
      <w:lvlJc w:val="left"/>
      <w:pPr>
        <w:ind w:left="3550" w:hanging="360"/>
      </w:pPr>
    </w:lvl>
    <w:lvl w:ilvl="5" w:tplc="0415001B" w:tentative="1">
      <w:start w:val="1"/>
      <w:numFmt w:val="lowerRoman"/>
      <w:lvlText w:val="%6."/>
      <w:lvlJc w:val="right"/>
      <w:pPr>
        <w:ind w:left="4270" w:hanging="180"/>
      </w:pPr>
    </w:lvl>
    <w:lvl w:ilvl="6" w:tplc="0415000F" w:tentative="1">
      <w:start w:val="1"/>
      <w:numFmt w:val="decimal"/>
      <w:lvlText w:val="%7."/>
      <w:lvlJc w:val="left"/>
      <w:pPr>
        <w:ind w:left="4990" w:hanging="360"/>
      </w:pPr>
    </w:lvl>
    <w:lvl w:ilvl="7" w:tplc="04150019" w:tentative="1">
      <w:start w:val="1"/>
      <w:numFmt w:val="lowerLetter"/>
      <w:lvlText w:val="%8."/>
      <w:lvlJc w:val="left"/>
      <w:pPr>
        <w:ind w:left="5710" w:hanging="360"/>
      </w:pPr>
    </w:lvl>
    <w:lvl w:ilvl="8" w:tplc="0415001B" w:tentative="1">
      <w:start w:val="1"/>
      <w:numFmt w:val="lowerRoman"/>
      <w:lvlText w:val="%9."/>
      <w:lvlJc w:val="right"/>
      <w:pPr>
        <w:ind w:left="6430" w:hanging="180"/>
      </w:pPr>
    </w:lvl>
  </w:abstractNum>
  <w:abstractNum w:abstractNumId="2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F66312"/>
    <w:multiLevelType w:val="hybridMultilevel"/>
    <w:tmpl w:val="4E7C4D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2BE34EA"/>
    <w:multiLevelType w:val="hybridMultilevel"/>
    <w:tmpl w:val="8916B370"/>
    <w:lvl w:ilvl="0" w:tplc="FFFFFFFF">
      <w:start w:val="8"/>
      <w:numFmt w:val="decimal"/>
      <w:lvlText w:val="%1."/>
      <w:lvlJc w:val="left"/>
      <w:pPr>
        <w:ind w:left="720" w:hanging="360"/>
      </w:pPr>
      <w:rPr>
        <w:rFonts w:eastAsia="Times New Roman" w:cs="Times New Roman" w:hint="default"/>
        <w:color w:val="auto"/>
      </w:rPr>
    </w:lvl>
    <w:lvl w:ilvl="1" w:tplc="FFFFFFFF">
      <w:start w:val="1"/>
      <w:numFmt w:val="decimal"/>
      <w:lvlText w:val="%2)"/>
      <w:lvlJc w:val="left"/>
      <w:pPr>
        <w:ind w:left="644"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04150011">
      <w:start w:val="1"/>
      <w:numFmt w:val="decimal"/>
      <w:lvlText w:val="%5)"/>
      <w:lvlJc w:val="left"/>
      <w:pPr>
        <w:ind w:left="1068"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28"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9"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F7D1474"/>
    <w:multiLevelType w:val="hybridMultilevel"/>
    <w:tmpl w:val="ADE6F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6A467CF"/>
    <w:multiLevelType w:val="hybridMultilevel"/>
    <w:tmpl w:val="116E263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0F">
      <w:start w:val="1"/>
      <w:numFmt w:val="decimal"/>
      <w:lvlText w:val="%4."/>
      <w:lvlJc w:val="left"/>
      <w:pPr>
        <w:ind w:left="72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68BF3EE0"/>
    <w:multiLevelType w:val="hybridMultilevel"/>
    <w:tmpl w:val="FFE233DA"/>
    <w:lvl w:ilvl="0" w:tplc="04150011">
      <w:start w:val="1"/>
      <w:numFmt w:val="decimal"/>
      <w:lvlText w:val="%1)"/>
      <w:lvlJc w:val="left"/>
      <w:pPr>
        <w:ind w:left="717" w:hanging="360"/>
      </w:pPr>
      <w:rPr>
        <w:rFonts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37"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E725ECC"/>
    <w:multiLevelType w:val="hybridMultilevel"/>
    <w:tmpl w:val="F9109148"/>
    <w:lvl w:ilvl="0" w:tplc="E3A0023C">
      <w:start w:val="1"/>
      <w:numFmt w:val="bullet"/>
      <w:lvlText w:val="•"/>
      <w:lvlJc w:val="left"/>
      <w:pPr>
        <w:ind w:left="0"/>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1" w:tplc="30302E0E">
      <w:start w:val="1"/>
      <w:numFmt w:val="bullet"/>
      <w:lvlText w:val="o"/>
      <w:lvlJc w:val="left"/>
      <w:pPr>
        <w:ind w:left="11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2" w:tplc="32F083E4">
      <w:start w:val="1"/>
      <w:numFmt w:val="bullet"/>
      <w:lvlText w:val="▪"/>
      <w:lvlJc w:val="left"/>
      <w:pPr>
        <w:ind w:left="18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3" w:tplc="57502A06">
      <w:start w:val="1"/>
      <w:numFmt w:val="bullet"/>
      <w:lvlText w:val="•"/>
      <w:lvlJc w:val="left"/>
      <w:pPr>
        <w:ind w:left="25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4" w:tplc="6C42AFDE">
      <w:start w:val="1"/>
      <w:numFmt w:val="bullet"/>
      <w:lvlText w:val="o"/>
      <w:lvlJc w:val="left"/>
      <w:pPr>
        <w:ind w:left="327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5" w:tplc="5D54D58E">
      <w:start w:val="1"/>
      <w:numFmt w:val="bullet"/>
      <w:lvlText w:val="▪"/>
      <w:lvlJc w:val="left"/>
      <w:pPr>
        <w:ind w:left="399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6" w:tplc="39B07C86">
      <w:start w:val="1"/>
      <w:numFmt w:val="bullet"/>
      <w:lvlText w:val="•"/>
      <w:lvlJc w:val="left"/>
      <w:pPr>
        <w:ind w:left="471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7" w:tplc="987C4A86">
      <w:start w:val="1"/>
      <w:numFmt w:val="bullet"/>
      <w:lvlText w:val="o"/>
      <w:lvlJc w:val="left"/>
      <w:pPr>
        <w:ind w:left="543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lvl w:ilvl="8" w:tplc="8D903C60">
      <w:start w:val="1"/>
      <w:numFmt w:val="bullet"/>
      <w:lvlText w:val="▪"/>
      <w:lvlJc w:val="left"/>
      <w:pPr>
        <w:ind w:left="6154"/>
      </w:pPr>
      <w:rPr>
        <w:rFonts w:ascii="Century Gothic" w:eastAsia="Century Gothic" w:hAnsi="Century Gothic" w:cs="Century Gothic"/>
        <w:b w:val="0"/>
        <w:i w:val="0"/>
        <w:strike w:val="0"/>
        <w:dstrike w:val="0"/>
        <w:color w:val="000000"/>
        <w:sz w:val="18"/>
        <w:szCs w:val="18"/>
        <w:u w:val="none" w:color="000000"/>
        <w:bdr w:val="none" w:sz="0" w:space="0" w:color="auto"/>
        <w:shd w:val="clear" w:color="auto" w:fill="auto"/>
        <w:vertAlign w:val="baseline"/>
      </w:rPr>
    </w:lvl>
  </w:abstractNum>
  <w:abstractNum w:abstractNumId="39" w15:restartNumberingAfterBreak="0">
    <w:nsid w:val="79824FB7"/>
    <w:multiLevelType w:val="hybridMultilevel"/>
    <w:tmpl w:val="B3B267A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44097091">
    <w:abstractNumId w:val="0"/>
  </w:num>
  <w:num w:numId="2" w16cid:durableId="1230729918">
    <w:abstractNumId w:val="18"/>
  </w:num>
  <w:num w:numId="3" w16cid:durableId="171142803">
    <w:abstractNumId w:val="28"/>
  </w:num>
  <w:num w:numId="4" w16cid:durableId="45297391">
    <w:abstractNumId w:val="12"/>
  </w:num>
  <w:num w:numId="5" w16cid:durableId="7603373">
    <w:abstractNumId w:val="37"/>
  </w:num>
  <w:num w:numId="6" w16cid:durableId="1773547686">
    <w:abstractNumId w:val="11"/>
  </w:num>
  <w:num w:numId="7" w16cid:durableId="2036956764">
    <w:abstractNumId w:val="27"/>
  </w:num>
  <w:num w:numId="8" w16cid:durableId="1092511245">
    <w:abstractNumId w:val="14"/>
  </w:num>
  <w:num w:numId="9" w16cid:durableId="2118716953">
    <w:abstractNumId w:val="33"/>
  </w:num>
  <w:num w:numId="10" w16cid:durableId="825317390">
    <w:abstractNumId w:val="2"/>
  </w:num>
  <w:num w:numId="11" w16cid:durableId="43796674">
    <w:abstractNumId w:val="29"/>
  </w:num>
  <w:num w:numId="12" w16cid:durableId="295646231">
    <w:abstractNumId w:val="30"/>
  </w:num>
  <w:num w:numId="13" w16cid:durableId="1917934161">
    <w:abstractNumId w:val="31"/>
  </w:num>
  <w:num w:numId="14" w16cid:durableId="1911425676">
    <w:abstractNumId w:val="9"/>
  </w:num>
  <w:num w:numId="15" w16cid:durableId="74253961">
    <w:abstractNumId w:val="6"/>
  </w:num>
  <w:num w:numId="16" w16cid:durableId="507410404">
    <w:abstractNumId w:val="8"/>
  </w:num>
  <w:num w:numId="17" w16cid:durableId="1589924483">
    <w:abstractNumId w:val="15"/>
  </w:num>
  <w:num w:numId="18" w16cid:durableId="1487936532">
    <w:abstractNumId w:val="32"/>
  </w:num>
  <w:num w:numId="19" w16cid:durableId="177429633">
    <w:abstractNumId w:val="3"/>
  </w:num>
  <w:num w:numId="20" w16cid:durableId="964118342">
    <w:abstractNumId w:val="25"/>
  </w:num>
  <w:num w:numId="21" w16cid:durableId="672224407">
    <w:abstractNumId w:val="24"/>
  </w:num>
  <w:num w:numId="22" w16cid:durableId="271979311">
    <w:abstractNumId w:val="22"/>
  </w:num>
  <w:num w:numId="23" w16cid:durableId="856843870">
    <w:abstractNumId w:val="20"/>
  </w:num>
  <w:num w:numId="24" w16cid:durableId="2143767688">
    <w:abstractNumId w:val="5"/>
  </w:num>
  <w:num w:numId="25" w16cid:durableId="1549950321">
    <w:abstractNumId w:val="4"/>
  </w:num>
  <w:num w:numId="26" w16cid:durableId="1019425850">
    <w:abstractNumId w:val="26"/>
  </w:num>
  <w:num w:numId="27" w16cid:durableId="2128767669">
    <w:abstractNumId w:val="39"/>
  </w:num>
  <w:num w:numId="28" w16cid:durableId="524563881">
    <w:abstractNumId w:val="34"/>
  </w:num>
  <w:num w:numId="29" w16cid:durableId="1195774896">
    <w:abstractNumId w:val="7"/>
  </w:num>
  <w:num w:numId="30" w16cid:durableId="862982695">
    <w:abstractNumId w:val="35"/>
  </w:num>
  <w:num w:numId="31" w16cid:durableId="1595286327">
    <w:abstractNumId w:val="21"/>
  </w:num>
  <w:num w:numId="32" w16cid:durableId="1424107235">
    <w:abstractNumId w:val="36"/>
  </w:num>
  <w:num w:numId="33" w16cid:durableId="1431851871">
    <w:abstractNumId w:val="16"/>
  </w:num>
  <w:num w:numId="34" w16cid:durableId="1529416838">
    <w:abstractNumId w:val="13"/>
  </w:num>
  <w:num w:numId="35" w16cid:durableId="535121309">
    <w:abstractNumId w:val="19"/>
  </w:num>
  <w:num w:numId="36" w16cid:durableId="133723841">
    <w:abstractNumId w:val="17"/>
  </w:num>
  <w:num w:numId="37" w16cid:durableId="1752046886">
    <w:abstractNumId w:val="1"/>
  </w:num>
  <w:num w:numId="38" w16cid:durableId="1168061183">
    <w:abstractNumId w:val="38"/>
  </w:num>
  <w:num w:numId="39" w16cid:durableId="214587101">
    <w:abstractNumId w:val="23"/>
  </w:num>
  <w:num w:numId="40" w16cid:durableId="145112582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revisionView w:markup="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6FE"/>
    <w:rsid w:val="00057821"/>
    <w:rsid w:val="00064A9C"/>
    <w:rsid w:val="000F74F7"/>
    <w:rsid w:val="001132ED"/>
    <w:rsid w:val="00145A79"/>
    <w:rsid w:val="00152A75"/>
    <w:rsid w:val="00157069"/>
    <w:rsid w:val="00187624"/>
    <w:rsid w:val="00191BAB"/>
    <w:rsid w:val="00231024"/>
    <w:rsid w:val="002732F1"/>
    <w:rsid w:val="002E137C"/>
    <w:rsid w:val="003476FE"/>
    <w:rsid w:val="00350C9D"/>
    <w:rsid w:val="003647B4"/>
    <w:rsid w:val="003707B7"/>
    <w:rsid w:val="0037740C"/>
    <w:rsid w:val="003B52E7"/>
    <w:rsid w:val="003B73B4"/>
    <w:rsid w:val="003D579D"/>
    <w:rsid w:val="003E0FB2"/>
    <w:rsid w:val="003F0A44"/>
    <w:rsid w:val="004009FD"/>
    <w:rsid w:val="00444EC2"/>
    <w:rsid w:val="00461502"/>
    <w:rsid w:val="004651E8"/>
    <w:rsid w:val="00466324"/>
    <w:rsid w:val="00467412"/>
    <w:rsid w:val="00484DC4"/>
    <w:rsid w:val="004857E3"/>
    <w:rsid w:val="004A130B"/>
    <w:rsid w:val="00533ABF"/>
    <w:rsid w:val="005411E0"/>
    <w:rsid w:val="005C39DC"/>
    <w:rsid w:val="005C50BE"/>
    <w:rsid w:val="005D6E80"/>
    <w:rsid w:val="005F2928"/>
    <w:rsid w:val="00604693"/>
    <w:rsid w:val="006123A8"/>
    <w:rsid w:val="00615C8C"/>
    <w:rsid w:val="00622C42"/>
    <w:rsid w:val="00635414"/>
    <w:rsid w:val="0066164F"/>
    <w:rsid w:val="00687F83"/>
    <w:rsid w:val="00691144"/>
    <w:rsid w:val="006F06FA"/>
    <w:rsid w:val="00740897"/>
    <w:rsid w:val="0074348E"/>
    <w:rsid w:val="007507C8"/>
    <w:rsid w:val="00751E30"/>
    <w:rsid w:val="00766183"/>
    <w:rsid w:val="0077403C"/>
    <w:rsid w:val="00785F24"/>
    <w:rsid w:val="007C3AA2"/>
    <w:rsid w:val="007D627F"/>
    <w:rsid w:val="007D657E"/>
    <w:rsid w:val="007F5AD9"/>
    <w:rsid w:val="007F62CB"/>
    <w:rsid w:val="008024C8"/>
    <w:rsid w:val="00836A06"/>
    <w:rsid w:val="00843B9D"/>
    <w:rsid w:val="00846684"/>
    <w:rsid w:val="009524D8"/>
    <w:rsid w:val="009B7D07"/>
    <w:rsid w:val="009C2283"/>
    <w:rsid w:val="00A81C73"/>
    <w:rsid w:val="00AF0B72"/>
    <w:rsid w:val="00B27A43"/>
    <w:rsid w:val="00B967B4"/>
    <w:rsid w:val="00C30677"/>
    <w:rsid w:val="00C61E5A"/>
    <w:rsid w:val="00CB5D68"/>
    <w:rsid w:val="00D15738"/>
    <w:rsid w:val="00D2199E"/>
    <w:rsid w:val="00DC12A6"/>
    <w:rsid w:val="00E00D09"/>
    <w:rsid w:val="00E250E3"/>
    <w:rsid w:val="00E46ADB"/>
    <w:rsid w:val="00E758D2"/>
    <w:rsid w:val="00E95A92"/>
    <w:rsid w:val="00F10408"/>
    <w:rsid w:val="00F26114"/>
    <w:rsid w:val="00FA11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108E58"/>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unhideWhenUsed/>
    <w:rPr>
      <w:sz w:val="16"/>
      <w:szCs w:val="16"/>
    </w:rPr>
  </w:style>
  <w:style w:type="paragraph" w:styleId="Tekstkomentarza">
    <w:name w:val="annotation text"/>
    <w:basedOn w:val="Normalny"/>
    <w:link w:val="TekstkomentarzaZnak"/>
    <w:uiPriority w:val="99"/>
    <w:unhideWhenUsed/>
    <w:pPr>
      <w:spacing w:line="240" w:lineRule="auto"/>
    </w:pPr>
    <w:rPr>
      <w:szCs w:val="20"/>
    </w:rPr>
  </w:style>
  <w:style w:type="character" w:customStyle="1" w:styleId="TekstkomentarzaZnak">
    <w:name w:val="Tekst komentarza Znak"/>
    <w:basedOn w:val="Domylnaczcionkaakapitu"/>
    <w:link w:val="Tekstkomentarza"/>
    <w:uiPriority w:val="99"/>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agłowek 3,Bullet Number,Body MS Bullet,lp1,List Paragraph1,List Paragraph2,ISCG Numerowanie,Preambuła,Lista-Num1,Styl 1,Bullet list,Bullet List,numbered,FooterText,EST_akapit z listą,Lista - poziom 1,Tabela - naglowek,SM-nagłówek2,CP-UC"/>
    <w:basedOn w:val="Normalny"/>
    <w:link w:val="AkapitzlistZnak"/>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7507C8"/>
    <w:pPr>
      <w:spacing w:after="0" w:line="240" w:lineRule="auto"/>
    </w:pPr>
    <w:rPr>
      <w:rFonts w:ascii="Century Gothic" w:hAnsi="Century Gothic"/>
      <w:sz w:val="20"/>
    </w:rPr>
  </w:style>
  <w:style w:type="character" w:customStyle="1" w:styleId="AkapitzlistZnak">
    <w:name w:val="Akapit z listą Znak"/>
    <w:aliases w:val="Nagłowek 3 Znak,Bullet Number Znak,Body MS Bullet Znak,lp1 Znak,List Paragraph1 Znak,List Paragraph2 Znak,ISCG Numerowanie Znak,Preambuła Znak,Lista-Num1 Znak,Styl 1 Znak,Bullet list Znak,Bullet List Znak,numbered Znak,CP-UC Znak"/>
    <w:link w:val="Akapitzlist"/>
    <w:uiPriority w:val="34"/>
    <w:qFormat/>
    <w:locked/>
    <w:rsid w:val="008024C8"/>
    <w:rPr>
      <w:rFonts w:ascii="Century Gothic" w:hAnsi="Century Gothic"/>
      <w:sz w:val="20"/>
    </w:rPr>
  </w:style>
  <w:style w:type="paragraph" w:styleId="Tekstpodstawowy">
    <w:name w:val="Body Text"/>
    <w:basedOn w:val="Normalny"/>
    <w:link w:val="TekstpodstawowyZnak"/>
    <w:uiPriority w:val="99"/>
    <w:unhideWhenUsed/>
    <w:rsid w:val="0066164F"/>
    <w:pPr>
      <w:autoSpaceDE w:val="0"/>
      <w:autoSpaceDN w:val="0"/>
      <w:adjustRightInd w:val="0"/>
      <w:spacing w:before="120" w:line="240" w:lineRule="auto"/>
    </w:pPr>
    <w:rPr>
      <w:rFonts w:eastAsia="Times New Roman" w:cs="Arial"/>
      <w:i/>
      <w:color w:val="FF0000"/>
      <w:szCs w:val="20"/>
      <w:lang w:eastAsia="pl-PL"/>
    </w:rPr>
  </w:style>
  <w:style w:type="character" w:customStyle="1" w:styleId="TekstpodstawowyZnak">
    <w:name w:val="Tekst podstawowy Znak"/>
    <w:basedOn w:val="Domylnaczcionkaakapitu"/>
    <w:link w:val="Tekstpodstawowy"/>
    <w:uiPriority w:val="99"/>
    <w:rsid w:val="0066164F"/>
    <w:rPr>
      <w:rFonts w:ascii="Century Gothic" w:eastAsia="Times New Roman" w:hAnsi="Century Gothic" w:cs="Arial"/>
      <w:i/>
      <w:color w:val="FF0000"/>
      <w:sz w:val="20"/>
      <w:szCs w:val="20"/>
      <w:lang w:eastAsia="pl-PL"/>
    </w:rPr>
  </w:style>
  <w:style w:type="paragraph" w:customStyle="1" w:styleId="USTustnpkodeksu">
    <w:name w:val="UST(§) – ust. (§ np. kodeksu)"/>
    <w:basedOn w:val="Normalny"/>
    <w:uiPriority w:val="12"/>
    <w:qFormat/>
    <w:rsid w:val="0066164F"/>
    <w:pPr>
      <w:suppressAutoHyphens/>
      <w:autoSpaceDE w:val="0"/>
      <w:autoSpaceDN w:val="0"/>
      <w:adjustRightInd w:val="0"/>
      <w:spacing w:line="360" w:lineRule="auto"/>
      <w:ind w:firstLine="510"/>
    </w:pPr>
    <w:rPr>
      <w:rFonts w:ascii="Times" w:eastAsiaTheme="minorEastAsia"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1420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ert@gaz-system.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rodo@gaz-system.pl" TargetMode="External"/><Relationship Id="rId4" Type="http://schemas.openxmlformats.org/officeDocument/2006/relationships/settings" Target="settings.xml"/><Relationship Id="rId9" Type="http://schemas.openxmlformats.org/officeDocument/2006/relationships/hyperlink" Target="https://ftp.gaz-syste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8</Pages>
  <Words>2717</Words>
  <Characters>16303</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Rembikowska Beata</cp:lastModifiedBy>
  <cp:revision>8</cp:revision>
  <cp:lastPrinted>2020-06-05T14:20:00Z</cp:lastPrinted>
  <dcterms:created xsi:type="dcterms:W3CDTF">2025-12-11T09:50:00Z</dcterms:created>
  <dcterms:modified xsi:type="dcterms:W3CDTF">2025-12-18T13:10:00Z</dcterms:modified>
</cp:coreProperties>
</file>